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85" w:rsidRPr="00215BE1" w:rsidRDefault="00EC46C8">
      <w:pPr>
        <w:pStyle w:val="NoParagraphStyle"/>
        <w:rPr>
          <w:rStyle w:val="apple-converted-space"/>
          <w:rFonts w:ascii="Arial" w:eastAsia="Arial" w:hAnsi="Arial" w:cs="Arial"/>
          <w:color w:val="000000" w:themeColor="text1"/>
          <w:sz w:val="22"/>
          <w:szCs w:val="22"/>
        </w:rPr>
      </w:pPr>
      <w:r w:rsidRPr="00215BE1">
        <w:rPr>
          <w:rStyle w:val="apple-converted-space"/>
          <w:rFonts w:ascii="Arial" w:hAnsi="Arial"/>
          <w:smallCaps/>
          <w:noProof/>
          <w:color w:val="000000" w:themeColor="text1"/>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922430" cy="420440"/>
                    </a:xfrm>
                    <a:prstGeom prst="rect">
                      <a:avLst/>
                    </a:prstGeom>
                    <a:ln w="12700" cap="flat">
                      <a:noFill/>
                      <a:miter lim="400000"/>
                    </a:ln>
                    <a:effectLst/>
                  </pic:spPr>
                </pic:pic>
              </a:graphicData>
            </a:graphic>
          </wp:inline>
        </w:drawing>
      </w:r>
      <w:bookmarkStart w:id="0" w:name="_GoBack"/>
      <w:bookmarkEnd w:id="0"/>
      <w:r w:rsidRPr="00215BE1">
        <w:rPr>
          <w:rStyle w:val="apple-converted-space"/>
          <w:rFonts w:ascii="Arial" w:hAnsi="Arial"/>
          <w:smallCaps/>
          <w:color w:val="000000" w:themeColor="text1"/>
          <w:sz w:val="22"/>
          <w:szCs w:val="22"/>
        </w:rPr>
        <w:t xml:space="preserve">  </w:t>
      </w:r>
      <w:r w:rsidRPr="00215BE1">
        <w:rPr>
          <w:rStyle w:val="apple-converted-space"/>
          <w:rFonts w:ascii="Arial" w:hAnsi="Arial"/>
          <w:smallCaps/>
          <w:color w:val="000000" w:themeColor="text1"/>
        </w:rPr>
        <w:t>electronics representatives association</w:t>
      </w:r>
    </w:p>
    <w:p w:rsidR="00BB6985" w:rsidRPr="00215BE1" w:rsidRDefault="00BB6985">
      <w:pPr>
        <w:pStyle w:val="BodyA"/>
        <w:shd w:val="clear" w:color="auto" w:fill="FFFFFF"/>
        <w:spacing w:after="0" w:line="240" w:lineRule="auto"/>
        <w:rPr>
          <w:color w:val="000000" w:themeColor="text1"/>
        </w:rPr>
      </w:pPr>
    </w:p>
    <w:p w:rsidR="00BB6985" w:rsidRPr="00215BE1" w:rsidRDefault="00EC46C8">
      <w:pPr>
        <w:pStyle w:val="BodyA"/>
        <w:shd w:val="clear" w:color="auto" w:fill="FFFFFF"/>
        <w:spacing w:after="0" w:line="240" w:lineRule="auto"/>
        <w:rPr>
          <w:rStyle w:val="apple-converted-space"/>
          <w:color w:val="000000" w:themeColor="text1"/>
        </w:rPr>
      </w:pPr>
      <w:r w:rsidRPr="00215BE1">
        <w:rPr>
          <w:rStyle w:val="apple-converted-space"/>
          <w:b/>
          <w:bCs/>
          <w:color w:val="000000" w:themeColor="text1"/>
        </w:rPr>
        <w:t>FOR IMMEDIATE RELEASE – May 15, 2017</w:t>
      </w:r>
    </w:p>
    <w:p w:rsidR="00BB6985" w:rsidRPr="00215BE1" w:rsidRDefault="00BB6985">
      <w:pPr>
        <w:pStyle w:val="BodyA"/>
        <w:shd w:val="clear" w:color="auto" w:fill="FFFFFF"/>
        <w:spacing w:after="0" w:line="240" w:lineRule="auto"/>
        <w:rPr>
          <w:rFonts w:ascii="Arial" w:eastAsia="Arial" w:hAnsi="Arial" w:cs="Arial"/>
          <w:color w:val="000000" w:themeColor="text1"/>
        </w:rPr>
      </w:pPr>
    </w:p>
    <w:p w:rsidR="00BB6985" w:rsidRPr="00215BE1" w:rsidRDefault="00EC46C8">
      <w:pPr>
        <w:pStyle w:val="BodyA"/>
        <w:shd w:val="clear" w:color="auto" w:fill="FFFFFF"/>
        <w:spacing w:after="240" w:line="240" w:lineRule="auto"/>
        <w:rPr>
          <w:rStyle w:val="apple-converted-space"/>
          <w:color w:val="000000" w:themeColor="text1"/>
        </w:rPr>
      </w:pPr>
      <w:r w:rsidRPr="00215BE1">
        <w:rPr>
          <w:rStyle w:val="apple-converted-space"/>
          <w:color w:val="000000" w:themeColor="text1"/>
        </w:rPr>
        <w:t xml:space="preserve">Contact: Stephanie Tierney / </w:t>
      </w:r>
      <w:hyperlink r:id="rId7" w:history="1">
        <w:r w:rsidRPr="00215BE1">
          <w:rPr>
            <w:rStyle w:val="Hyperlink0"/>
            <w:color w:val="000000" w:themeColor="text1"/>
          </w:rPr>
          <w:t>stierney@era.org</w:t>
        </w:r>
      </w:hyperlink>
      <w:r w:rsidRPr="00215BE1">
        <w:rPr>
          <w:rStyle w:val="apple-converted-space"/>
          <w:color w:val="000000" w:themeColor="text1"/>
        </w:rPr>
        <w:t xml:space="preserve"> and Bob Evans / bevans@ekmicro.com</w:t>
      </w:r>
    </w:p>
    <w:p w:rsidR="00BB6985" w:rsidRPr="00215BE1" w:rsidRDefault="00EC46C8">
      <w:pPr>
        <w:pStyle w:val="BodyA"/>
        <w:shd w:val="clear" w:color="auto" w:fill="FFFFFF"/>
        <w:spacing w:after="0" w:line="240" w:lineRule="auto"/>
        <w:jc w:val="center"/>
        <w:rPr>
          <w:rStyle w:val="apple-converted-space"/>
          <w:b/>
          <w:bCs/>
          <w:color w:val="000000" w:themeColor="text1"/>
        </w:rPr>
      </w:pPr>
      <w:r w:rsidRPr="00215BE1">
        <w:rPr>
          <w:rStyle w:val="apple-converted-space"/>
          <w:b/>
          <w:bCs/>
          <w:color w:val="000000" w:themeColor="text1"/>
        </w:rPr>
        <w:t xml:space="preserve">ERA Announces Chapter Officer Leadership Training </w:t>
      </w:r>
      <w:r w:rsidRPr="00215BE1">
        <w:rPr>
          <w:rStyle w:val="apple-converted-space"/>
          <w:b/>
          <w:bCs/>
          <w:color w:val="000000" w:themeColor="text1"/>
        </w:rPr>
        <w:t>Schedule</w:t>
      </w:r>
    </w:p>
    <w:p w:rsidR="00BB6985" w:rsidRPr="00215BE1" w:rsidRDefault="00EC46C8">
      <w:pPr>
        <w:pStyle w:val="BodyA"/>
        <w:shd w:val="clear" w:color="auto" w:fill="FFFFFF"/>
        <w:spacing w:after="0" w:line="240" w:lineRule="auto"/>
        <w:rPr>
          <w:rStyle w:val="apple-converted-space"/>
          <w:color w:val="000000" w:themeColor="text1"/>
        </w:rPr>
      </w:pPr>
      <w:r w:rsidRPr="00215BE1">
        <w:rPr>
          <w:rStyle w:val="apple-converted-space"/>
          <w:color w:val="000000" w:themeColor="text1"/>
        </w:rPr>
        <w:t> </w:t>
      </w:r>
    </w:p>
    <w:p w:rsidR="00BB6985" w:rsidRPr="00215BE1" w:rsidRDefault="00EC46C8">
      <w:pPr>
        <w:pStyle w:val="Body"/>
        <w:rPr>
          <w:rStyle w:val="apple-converted-space"/>
          <w:rFonts w:ascii="Arial" w:eastAsia="Arial" w:hAnsi="Arial" w:cs="Arial"/>
          <w:color w:val="000000" w:themeColor="text1"/>
          <w:sz w:val="22"/>
          <w:szCs w:val="22"/>
          <w:u w:color="333333"/>
          <w:shd w:val="clear" w:color="auto" w:fill="FFFFFF"/>
        </w:rPr>
      </w:pPr>
      <w:r w:rsidRPr="00215BE1">
        <w:rPr>
          <w:rStyle w:val="apple-converted-space"/>
          <w:rFonts w:ascii="Arial" w:hAnsi="Arial"/>
          <w:color w:val="000000" w:themeColor="text1"/>
          <w:sz w:val="22"/>
          <w:szCs w:val="22"/>
          <w:u w:color="333333"/>
          <w:shd w:val="clear" w:color="auto" w:fill="FFFFFF"/>
        </w:rPr>
        <w:t>ERA has announced the schedule for the long-standing</w:t>
      </w:r>
      <w:r w:rsidRPr="00215BE1">
        <w:rPr>
          <w:rStyle w:val="apple-converted-space"/>
          <w:rFonts w:ascii="Arial" w:hAnsi="Arial"/>
          <w:color w:val="000000" w:themeColor="text1"/>
          <w:sz w:val="22"/>
          <w:szCs w:val="22"/>
          <w:u w:color="333333"/>
          <w:shd w:val="clear" w:color="auto" w:fill="FFFFFF"/>
        </w:rPr>
        <w:t> </w:t>
      </w:r>
      <w:r w:rsidRPr="00215BE1">
        <w:rPr>
          <w:rStyle w:val="apple-converted-space"/>
          <w:rFonts w:ascii="Arial" w:hAnsi="Arial"/>
          <w:color w:val="000000" w:themeColor="text1"/>
          <w:sz w:val="22"/>
          <w:szCs w:val="22"/>
          <w:u w:color="333333"/>
          <w:shd w:val="clear" w:color="auto" w:fill="FFFFFF"/>
        </w:rPr>
        <w:t>Chapter Officers Leadership Training (COLT) program</w:t>
      </w:r>
      <w:r w:rsidRPr="00215BE1">
        <w:rPr>
          <w:rStyle w:val="apple-converted-space"/>
          <w:rFonts w:ascii="Arial" w:hAnsi="Arial"/>
          <w:b/>
          <w:bCs/>
          <w:color w:val="000000" w:themeColor="text1"/>
          <w:sz w:val="22"/>
          <w:szCs w:val="22"/>
          <w:u w:color="333333"/>
          <w:shd w:val="clear" w:color="auto" w:fill="FFFFFF"/>
        </w:rPr>
        <w:t> </w:t>
      </w:r>
      <w:r w:rsidRPr="00215BE1">
        <w:rPr>
          <w:rStyle w:val="apple-converted-space"/>
          <w:rFonts w:ascii="Arial" w:hAnsi="Arial"/>
          <w:color w:val="000000" w:themeColor="text1"/>
          <w:sz w:val="22"/>
          <w:szCs w:val="22"/>
          <w:u w:color="333333"/>
          <w:shd w:val="clear" w:color="auto" w:fill="FFFFFF"/>
        </w:rPr>
        <w:t>in 2017</w:t>
      </w:r>
      <w:r w:rsidRPr="00215BE1">
        <w:rPr>
          <w:rStyle w:val="apple-converted-space"/>
          <w:rFonts w:ascii="Arial" w:hAnsi="Arial"/>
          <w:b/>
          <w:bCs/>
          <w:color w:val="000000" w:themeColor="text1"/>
          <w:sz w:val="22"/>
          <w:szCs w:val="22"/>
          <w:u w:color="333333"/>
          <w:shd w:val="clear" w:color="auto" w:fill="FFFFFF"/>
        </w:rPr>
        <w:t xml:space="preserve">. </w:t>
      </w:r>
      <w:r w:rsidRPr="00215BE1">
        <w:rPr>
          <w:rStyle w:val="apple-converted-space"/>
          <w:rFonts w:ascii="Arial" w:hAnsi="Arial"/>
          <w:color w:val="000000" w:themeColor="text1"/>
          <w:sz w:val="22"/>
          <w:szCs w:val="22"/>
          <w:u w:color="333333"/>
          <w:shd w:val="clear" w:color="auto" w:fill="FFFFFF"/>
        </w:rPr>
        <w:t>COLT</w:t>
      </w:r>
      <w:r w:rsidRPr="00215BE1">
        <w:rPr>
          <w:rStyle w:val="apple-converted-space"/>
          <w:rFonts w:ascii="Arial" w:hAnsi="Arial"/>
          <w:color w:val="000000" w:themeColor="text1"/>
          <w:sz w:val="22"/>
          <w:szCs w:val="22"/>
          <w:u w:color="333333"/>
          <w:shd w:val="clear" w:color="auto" w:fill="FFFFFF"/>
        </w:rPr>
        <w:t> </w:t>
      </w:r>
      <w:r w:rsidRPr="00215BE1">
        <w:rPr>
          <w:rStyle w:val="apple-converted-space"/>
          <w:rFonts w:ascii="Arial" w:hAnsi="Arial"/>
          <w:color w:val="000000" w:themeColor="text1"/>
          <w:sz w:val="22"/>
          <w:szCs w:val="22"/>
          <w:u w:color="333333"/>
          <w:shd w:val="clear" w:color="auto" w:fill="FFFFFF"/>
        </w:rPr>
        <w:t xml:space="preserve">is a training program for anyone interested in taking a leadership position in their local </w:t>
      </w:r>
      <w:r w:rsidRPr="00215BE1">
        <w:rPr>
          <w:rStyle w:val="apple-converted-space"/>
          <w:rFonts w:ascii="Arial" w:hAnsi="Arial"/>
          <w:color w:val="000000" w:themeColor="text1"/>
          <w:sz w:val="22"/>
          <w:szCs w:val="22"/>
          <w:u w:color="333333"/>
          <w:shd w:val="clear" w:color="auto" w:fill="FFFFFF"/>
        </w:rPr>
        <w:t xml:space="preserve">ERA </w:t>
      </w:r>
      <w:r w:rsidRPr="00215BE1">
        <w:rPr>
          <w:rStyle w:val="apple-converted-space"/>
          <w:rFonts w:ascii="Arial" w:hAnsi="Arial"/>
          <w:color w:val="000000" w:themeColor="text1"/>
          <w:sz w:val="22"/>
          <w:szCs w:val="22"/>
          <w:u w:color="333333"/>
          <w:shd w:val="clear" w:color="auto" w:fill="FFFFFF"/>
          <w:lang w:val="nl-NL"/>
        </w:rPr>
        <w:t xml:space="preserve">chapter. </w:t>
      </w:r>
    </w:p>
    <w:p w:rsidR="00BB6985" w:rsidRPr="00215BE1" w:rsidRDefault="00BB6985">
      <w:pPr>
        <w:pStyle w:val="Body"/>
        <w:rPr>
          <w:rStyle w:val="apple-converted-space"/>
          <w:rFonts w:ascii="Arial" w:eastAsia="Arial" w:hAnsi="Arial" w:cs="Arial"/>
          <w:color w:val="000000" w:themeColor="text1"/>
          <w:sz w:val="22"/>
          <w:szCs w:val="22"/>
          <w:u w:color="333333"/>
          <w:shd w:val="clear" w:color="auto" w:fill="FFFFFF"/>
        </w:rPr>
      </w:pPr>
    </w:p>
    <w:p w:rsidR="00BB6985" w:rsidRPr="00215BE1" w:rsidRDefault="00EC46C8">
      <w:pPr>
        <w:pStyle w:val="Body"/>
        <w:rPr>
          <w:rStyle w:val="apple-converted-space"/>
          <w:rFonts w:ascii="Arial" w:eastAsia="Arial" w:hAnsi="Arial" w:cs="Arial"/>
          <w:color w:val="000000" w:themeColor="text1"/>
          <w:sz w:val="22"/>
          <w:szCs w:val="22"/>
          <w:u w:color="333333"/>
          <w:shd w:val="clear" w:color="auto" w:fill="FFFFFF"/>
        </w:rPr>
      </w:pPr>
      <w:r w:rsidRPr="00215BE1">
        <w:rPr>
          <w:rStyle w:val="apple-converted-space"/>
          <w:rFonts w:ascii="Arial" w:hAnsi="Arial"/>
          <w:color w:val="000000" w:themeColor="text1"/>
          <w:sz w:val="22"/>
          <w:szCs w:val="22"/>
          <w:u w:color="333333"/>
          <w:shd w:val="clear" w:color="auto" w:fill="FFFFFF"/>
        </w:rPr>
        <w:t xml:space="preserve">Chapter officers, </w:t>
      </w:r>
      <w:r w:rsidRPr="00215BE1">
        <w:rPr>
          <w:rStyle w:val="apple-converted-space"/>
          <w:rFonts w:ascii="Arial" w:hAnsi="Arial"/>
          <w:color w:val="000000" w:themeColor="text1"/>
          <w:sz w:val="22"/>
          <w:szCs w:val="22"/>
          <w:u w:color="333333"/>
          <w:shd w:val="clear" w:color="auto" w:fill="FFFFFF"/>
        </w:rPr>
        <w:t>both current and future, come together for an intensive program teaching practical knowledge, tips and ERA insider information to help them meet the challenges of serving as a volunteer leader. The COLT program details how to effectively run a chapter incl</w:t>
      </w:r>
      <w:r w:rsidRPr="00215BE1">
        <w:rPr>
          <w:rStyle w:val="apple-converted-space"/>
          <w:rFonts w:ascii="Arial" w:hAnsi="Arial"/>
          <w:color w:val="000000" w:themeColor="text1"/>
          <w:sz w:val="22"/>
          <w:szCs w:val="22"/>
          <w:u w:color="333333"/>
          <w:shd w:val="clear" w:color="auto" w:fill="FFFFFF"/>
        </w:rPr>
        <w:t>uding hosting events, chapter bylaws, member recruitment, educational programming and more.</w:t>
      </w:r>
      <w:r w:rsidRPr="00215BE1">
        <w:rPr>
          <w:rStyle w:val="apple-converted-space"/>
          <w:rFonts w:ascii="Arial" w:hAnsi="Arial"/>
          <w:color w:val="000000" w:themeColor="text1"/>
          <w:sz w:val="22"/>
          <w:szCs w:val="22"/>
          <w:u w:color="333333"/>
          <w:shd w:val="clear" w:color="auto" w:fill="FFFFFF"/>
        </w:rPr>
        <w:t> </w:t>
      </w:r>
    </w:p>
    <w:p w:rsidR="00BB6985" w:rsidRPr="00215BE1" w:rsidRDefault="00BB6985">
      <w:pPr>
        <w:pStyle w:val="Body"/>
        <w:rPr>
          <w:rStyle w:val="apple-converted-space"/>
          <w:rFonts w:ascii="Arial" w:eastAsia="Arial" w:hAnsi="Arial" w:cs="Arial"/>
          <w:color w:val="000000" w:themeColor="text1"/>
          <w:sz w:val="22"/>
          <w:szCs w:val="22"/>
          <w:u w:color="333333"/>
          <w:shd w:val="clear" w:color="auto" w:fill="FFFFFF"/>
        </w:rPr>
      </w:pPr>
    </w:p>
    <w:p w:rsidR="00BB6985" w:rsidRPr="00215BE1" w:rsidRDefault="00EC46C8">
      <w:pPr>
        <w:pStyle w:val="Body"/>
        <w:rPr>
          <w:rStyle w:val="apple-converted-space"/>
          <w:rFonts w:ascii="Arial" w:eastAsia="Arial" w:hAnsi="Arial" w:cs="Arial"/>
          <w:color w:val="000000" w:themeColor="text1"/>
          <w:sz w:val="22"/>
          <w:szCs w:val="22"/>
          <w:u w:color="333333"/>
          <w:shd w:val="clear" w:color="auto" w:fill="FFFFFF"/>
        </w:rPr>
      </w:pPr>
      <w:r w:rsidRPr="00215BE1">
        <w:rPr>
          <w:rStyle w:val="apple-converted-space"/>
          <w:rFonts w:ascii="Arial" w:hAnsi="Arial"/>
          <w:color w:val="000000" w:themeColor="text1"/>
          <w:sz w:val="22"/>
          <w:szCs w:val="22"/>
          <w:u w:color="333333"/>
          <w:shd w:val="clear" w:color="auto" w:fill="FFFFFF"/>
        </w:rPr>
        <w:t xml:space="preserve">COLT is coordinated by Bob Evans, president of EK Micro and chair of the Chapter Leadership </w:t>
      </w:r>
      <w:r w:rsidRPr="00215BE1">
        <w:rPr>
          <w:rStyle w:val="apple-converted-space"/>
          <w:rFonts w:ascii="Arial" w:hAnsi="Arial"/>
          <w:color w:val="000000" w:themeColor="text1"/>
          <w:sz w:val="22"/>
          <w:szCs w:val="22"/>
          <w:u w:color="333333"/>
          <w:shd w:val="clear" w:color="auto" w:fill="FFFFFF"/>
        </w:rPr>
        <w:t>Council,</w:t>
      </w:r>
      <w:r w:rsidRPr="00215BE1">
        <w:rPr>
          <w:rStyle w:val="apple-converted-space"/>
          <w:rFonts w:ascii="Arial" w:hAnsi="Arial"/>
          <w:color w:val="000000" w:themeColor="text1"/>
          <w:sz w:val="22"/>
          <w:szCs w:val="22"/>
          <w:u w:color="333333"/>
          <w:shd w:val="clear" w:color="auto" w:fill="FFFFFF"/>
          <w:lang w:val="fr-FR"/>
        </w:rPr>
        <w:t xml:space="preserve"> Stephanie </w:t>
      </w:r>
      <w:proofErr w:type="spellStart"/>
      <w:r w:rsidRPr="00215BE1">
        <w:rPr>
          <w:rStyle w:val="apple-converted-space"/>
          <w:rFonts w:ascii="Arial" w:hAnsi="Arial"/>
          <w:color w:val="000000" w:themeColor="text1"/>
          <w:sz w:val="22"/>
          <w:szCs w:val="22"/>
          <w:u w:color="333333"/>
          <w:shd w:val="clear" w:color="auto" w:fill="FFFFFF"/>
          <w:lang w:val="fr-FR"/>
        </w:rPr>
        <w:t>Tierney</w:t>
      </w:r>
      <w:proofErr w:type="spellEnd"/>
      <w:r w:rsidRPr="00215BE1">
        <w:rPr>
          <w:rStyle w:val="apple-converted-space"/>
          <w:rFonts w:ascii="Arial" w:hAnsi="Arial"/>
          <w:color w:val="000000" w:themeColor="text1"/>
          <w:sz w:val="22"/>
          <w:szCs w:val="22"/>
          <w:u w:color="333333"/>
          <w:shd w:val="clear" w:color="auto" w:fill="FFFFFF"/>
          <w:lang w:val="fr-FR"/>
        </w:rPr>
        <w:t xml:space="preserve">, </w:t>
      </w:r>
      <w:proofErr w:type="spellStart"/>
      <w:r w:rsidRPr="00215BE1">
        <w:rPr>
          <w:rStyle w:val="apple-converted-space"/>
          <w:rFonts w:ascii="Arial" w:hAnsi="Arial"/>
          <w:color w:val="000000" w:themeColor="text1"/>
          <w:sz w:val="22"/>
          <w:szCs w:val="22"/>
          <w:u w:color="333333"/>
          <w:shd w:val="clear" w:color="auto" w:fill="FFFFFF"/>
          <w:lang w:val="fr-FR"/>
        </w:rPr>
        <w:t>chapter</w:t>
      </w:r>
      <w:proofErr w:type="spellEnd"/>
      <w:r w:rsidRPr="00215BE1">
        <w:rPr>
          <w:rStyle w:val="apple-converted-space"/>
          <w:rFonts w:ascii="Arial" w:hAnsi="Arial"/>
          <w:color w:val="000000" w:themeColor="text1"/>
          <w:sz w:val="22"/>
          <w:szCs w:val="22"/>
          <w:u w:color="333333"/>
          <w:shd w:val="clear" w:color="auto" w:fill="FFFFFF"/>
          <w:lang w:val="fr-FR"/>
        </w:rPr>
        <w:t xml:space="preserve"> management </w:t>
      </w:r>
      <w:proofErr w:type="spellStart"/>
      <w:r w:rsidRPr="00215BE1">
        <w:rPr>
          <w:rStyle w:val="apple-converted-space"/>
          <w:rFonts w:ascii="Arial" w:hAnsi="Arial"/>
          <w:color w:val="000000" w:themeColor="text1"/>
          <w:sz w:val="22"/>
          <w:szCs w:val="22"/>
          <w:u w:color="333333"/>
          <w:shd w:val="clear" w:color="auto" w:fill="FFFFFF"/>
          <w:lang w:val="fr-FR"/>
        </w:rPr>
        <w:t>coordinator</w:t>
      </w:r>
      <w:proofErr w:type="spellEnd"/>
      <w:r w:rsidRPr="00215BE1">
        <w:rPr>
          <w:rStyle w:val="apple-converted-space"/>
          <w:rFonts w:ascii="Arial" w:hAnsi="Arial"/>
          <w:color w:val="000000" w:themeColor="text1"/>
          <w:sz w:val="22"/>
          <w:szCs w:val="22"/>
          <w:u w:color="333333"/>
          <w:shd w:val="clear" w:color="auto" w:fill="FFFFFF"/>
          <w:lang w:val="fr-FR"/>
        </w:rPr>
        <w:t xml:space="preserve"> for ERA</w:t>
      </w:r>
      <w:r w:rsidRPr="00215BE1">
        <w:rPr>
          <w:rStyle w:val="apple-converted-space"/>
          <w:rFonts w:ascii="Arial" w:hAnsi="Arial"/>
          <w:color w:val="000000" w:themeColor="text1"/>
          <w:sz w:val="22"/>
          <w:szCs w:val="22"/>
          <w:u w:color="333333"/>
          <w:shd w:val="clear" w:color="auto" w:fill="FFFFFF"/>
        </w:rPr>
        <w:t>, an</w:t>
      </w:r>
      <w:r w:rsidRPr="00215BE1">
        <w:rPr>
          <w:rStyle w:val="apple-converted-space"/>
          <w:rFonts w:ascii="Arial" w:hAnsi="Arial"/>
          <w:color w:val="000000" w:themeColor="text1"/>
          <w:sz w:val="22"/>
          <w:szCs w:val="22"/>
          <w:u w:color="333333"/>
          <w:shd w:val="clear" w:color="auto" w:fill="FFFFFF"/>
        </w:rPr>
        <w:t>d Walter Tobin, ERA CEO.</w:t>
      </w:r>
    </w:p>
    <w:p w:rsidR="00BB6985" w:rsidRPr="00215BE1" w:rsidRDefault="00BB6985">
      <w:pPr>
        <w:pStyle w:val="Body"/>
        <w:rPr>
          <w:rStyle w:val="apple-converted-space"/>
          <w:rFonts w:ascii="Arial" w:eastAsia="Arial" w:hAnsi="Arial" w:cs="Arial"/>
          <w:color w:val="000000" w:themeColor="text1"/>
          <w:sz w:val="22"/>
          <w:szCs w:val="22"/>
          <w:u w:color="333333"/>
          <w:shd w:val="clear" w:color="auto" w:fill="FFFFFF"/>
        </w:rPr>
      </w:pPr>
    </w:p>
    <w:p w:rsidR="00BB6985" w:rsidRPr="00215BE1" w:rsidRDefault="00EC46C8">
      <w:pPr>
        <w:pStyle w:val="Body"/>
        <w:rPr>
          <w:rStyle w:val="apple-converted-space"/>
          <w:rFonts w:ascii="Arial" w:eastAsia="Arial" w:hAnsi="Arial" w:cs="Arial"/>
          <w:color w:val="000000" w:themeColor="text1"/>
          <w:sz w:val="22"/>
          <w:szCs w:val="22"/>
        </w:rPr>
      </w:pPr>
      <w:r w:rsidRPr="00215BE1">
        <w:rPr>
          <w:rStyle w:val="apple-converted-space"/>
          <w:rFonts w:ascii="Arial" w:hAnsi="Arial"/>
          <w:color w:val="000000" w:themeColor="text1"/>
          <w:sz w:val="22"/>
          <w:szCs w:val="22"/>
        </w:rPr>
        <w:t xml:space="preserve">The program consists of one webinar and an </w:t>
      </w:r>
      <w:r w:rsidRPr="00215BE1">
        <w:rPr>
          <w:rStyle w:val="apple-converted-space"/>
          <w:rFonts w:ascii="Arial" w:hAnsi="Arial"/>
          <w:color w:val="000000" w:themeColor="text1"/>
          <w:sz w:val="22"/>
          <w:szCs w:val="22"/>
        </w:rPr>
        <w:t>in</w:t>
      </w:r>
      <w:r w:rsidRPr="00215BE1">
        <w:rPr>
          <w:rStyle w:val="apple-converted-space"/>
          <w:rFonts w:ascii="Arial" w:hAnsi="Arial"/>
          <w:color w:val="000000" w:themeColor="text1"/>
          <w:sz w:val="22"/>
          <w:szCs w:val="22"/>
        </w:rPr>
        <w:t>-</w:t>
      </w:r>
      <w:r w:rsidRPr="00215BE1">
        <w:rPr>
          <w:rStyle w:val="apple-converted-space"/>
          <w:rFonts w:ascii="Arial" w:hAnsi="Arial"/>
          <w:color w:val="000000" w:themeColor="text1"/>
          <w:sz w:val="22"/>
          <w:szCs w:val="22"/>
        </w:rPr>
        <w:t>person</w:t>
      </w:r>
      <w:r w:rsidRPr="00215BE1">
        <w:rPr>
          <w:rStyle w:val="apple-converted-space"/>
          <w:rFonts w:ascii="Arial" w:hAnsi="Arial"/>
          <w:color w:val="000000" w:themeColor="text1"/>
          <w:sz w:val="22"/>
          <w:szCs w:val="22"/>
          <w:lang w:val="nl-NL"/>
        </w:rPr>
        <w:t xml:space="preserve"> meeting in Chicago. </w:t>
      </w:r>
    </w:p>
    <w:p w:rsidR="00BB6985" w:rsidRPr="00215BE1" w:rsidRDefault="00BB6985">
      <w:pPr>
        <w:pStyle w:val="Body"/>
        <w:rPr>
          <w:rFonts w:ascii="Arial" w:eastAsia="Arial" w:hAnsi="Arial" w:cs="Arial"/>
          <w:color w:val="000000" w:themeColor="text1"/>
          <w:sz w:val="22"/>
          <w:szCs w:val="22"/>
        </w:rPr>
      </w:pPr>
    </w:p>
    <w:tbl>
      <w:tblPr>
        <w:tblW w:w="10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40"/>
        <w:gridCol w:w="6460"/>
      </w:tblGrid>
      <w:tr w:rsidR="00215BE1" w:rsidRPr="00215BE1">
        <w:trPr>
          <w:trHeight w:val="194"/>
        </w:trPr>
        <w:tc>
          <w:tcPr>
            <w:tcW w:w="3540" w:type="dxa"/>
            <w:tcBorders>
              <w:top w:val="nil"/>
              <w:left w:val="nil"/>
              <w:bottom w:val="nil"/>
              <w:right w:val="nil"/>
            </w:tcBorders>
            <w:shd w:val="clear" w:color="auto" w:fill="FFFFFF"/>
            <w:tcMar>
              <w:top w:w="80" w:type="dxa"/>
              <w:left w:w="80" w:type="dxa"/>
              <w:bottom w:w="80" w:type="dxa"/>
              <w:right w:w="80" w:type="dxa"/>
            </w:tcMar>
            <w:vAlign w:val="center"/>
          </w:tcPr>
          <w:p w:rsidR="00BB6985" w:rsidRPr="00215BE1" w:rsidRDefault="00EC46C8">
            <w:pPr>
              <w:pStyle w:val="Body"/>
              <w:spacing w:after="360"/>
              <w:rPr>
                <w:color w:val="000000" w:themeColor="text1"/>
              </w:rPr>
            </w:pPr>
            <w:r w:rsidRPr="00215BE1">
              <w:rPr>
                <w:rStyle w:val="apple-converted-space"/>
                <w:rFonts w:ascii="Arial" w:hAnsi="Arial"/>
                <w:b/>
                <w:bCs/>
                <w:color w:val="000000" w:themeColor="text1"/>
                <w:sz w:val="18"/>
                <w:szCs w:val="18"/>
              </w:rPr>
              <w:t>Tuesday, Oct. 24, 12:00 p.m. (CST)</w:t>
            </w:r>
          </w:p>
        </w:tc>
        <w:tc>
          <w:tcPr>
            <w:tcW w:w="6460" w:type="dxa"/>
            <w:tcBorders>
              <w:top w:val="nil"/>
              <w:left w:val="nil"/>
              <w:bottom w:val="nil"/>
              <w:right w:val="nil"/>
            </w:tcBorders>
            <w:shd w:val="clear" w:color="auto" w:fill="FFFFFF"/>
            <w:tcMar>
              <w:top w:w="80" w:type="dxa"/>
              <w:left w:w="80" w:type="dxa"/>
              <w:bottom w:w="80" w:type="dxa"/>
              <w:right w:w="80" w:type="dxa"/>
            </w:tcMar>
            <w:vAlign w:val="center"/>
          </w:tcPr>
          <w:p w:rsidR="00BB6985" w:rsidRPr="00215BE1" w:rsidRDefault="00EC46C8">
            <w:pPr>
              <w:pStyle w:val="Body"/>
              <w:spacing w:after="360"/>
              <w:rPr>
                <w:color w:val="000000" w:themeColor="text1"/>
              </w:rPr>
            </w:pPr>
            <w:r w:rsidRPr="00215BE1">
              <w:rPr>
                <w:rStyle w:val="apple-converted-space"/>
                <w:rFonts w:ascii="Arial" w:hAnsi="Arial"/>
                <w:color w:val="000000" w:themeColor="text1"/>
                <w:sz w:val="18"/>
                <w:szCs w:val="18"/>
              </w:rPr>
              <w:t> </w:t>
            </w:r>
            <w:r w:rsidRPr="00215BE1">
              <w:rPr>
                <w:rStyle w:val="apple-converted-space"/>
                <w:rFonts w:ascii="Arial" w:hAnsi="Arial"/>
                <w:color w:val="000000" w:themeColor="text1"/>
                <w:sz w:val="18"/>
                <w:szCs w:val="18"/>
              </w:rPr>
              <w:t>One-hour webinar</w:t>
            </w:r>
          </w:p>
        </w:tc>
      </w:tr>
      <w:tr w:rsidR="00215BE1" w:rsidRPr="00215BE1">
        <w:trPr>
          <w:trHeight w:val="194"/>
        </w:trPr>
        <w:tc>
          <w:tcPr>
            <w:tcW w:w="3540" w:type="dxa"/>
            <w:tcBorders>
              <w:top w:val="nil"/>
              <w:left w:val="nil"/>
              <w:bottom w:val="nil"/>
              <w:right w:val="nil"/>
            </w:tcBorders>
            <w:shd w:val="clear" w:color="auto" w:fill="FFFFFF"/>
            <w:tcMar>
              <w:top w:w="80" w:type="dxa"/>
              <w:left w:w="80" w:type="dxa"/>
              <w:bottom w:w="80" w:type="dxa"/>
              <w:right w:w="80" w:type="dxa"/>
            </w:tcMar>
            <w:vAlign w:val="center"/>
          </w:tcPr>
          <w:p w:rsidR="00BB6985" w:rsidRPr="00215BE1" w:rsidRDefault="00EC46C8">
            <w:pPr>
              <w:pStyle w:val="Body"/>
              <w:spacing w:after="360"/>
              <w:rPr>
                <w:color w:val="000000" w:themeColor="text1"/>
              </w:rPr>
            </w:pPr>
            <w:r w:rsidRPr="00215BE1">
              <w:rPr>
                <w:rStyle w:val="apple-converted-space"/>
                <w:rFonts w:ascii="Arial" w:hAnsi="Arial"/>
                <w:b/>
                <w:bCs/>
                <w:color w:val="000000" w:themeColor="text1"/>
                <w:sz w:val="18"/>
                <w:szCs w:val="18"/>
              </w:rPr>
              <w:t>Wednesday, Nov. 8, 6:00 p.m.</w:t>
            </w:r>
          </w:p>
        </w:tc>
        <w:tc>
          <w:tcPr>
            <w:tcW w:w="6460" w:type="dxa"/>
            <w:tcBorders>
              <w:top w:val="nil"/>
              <w:left w:val="nil"/>
              <w:bottom w:val="nil"/>
              <w:right w:val="nil"/>
            </w:tcBorders>
            <w:shd w:val="clear" w:color="auto" w:fill="FFFFFF"/>
            <w:tcMar>
              <w:top w:w="80" w:type="dxa"/>
              <w:left w:w="80" w:type="dxa"/>
              <w:bottom w:w="80" w:type="dxa"/>
              <w:right w:w="80" w:type="dxa"/>
            </w:tcMar>
            <w:vAlign w:val="center"/>
          </w:tcPr>
          <w:p w:rsidR="00BB6985" w:rsidRPr="00215BE1" w:rsidRDefault="00EC46C8">
            <w:pPr>
              <w:pStyle w:val="Body"/>
              <w:spacing w:after="360"/>
              <w:rPr>
                <w:color w:val="000000" w:themeColor="text1"/>
              </w:rPr>
            </w:pPr>
            <w:r w:rsidRPr="00215BE1">
              <w:rPr>
                <w:rStyle w:val="apple-converted-space"/>
                <w:rFonts w:ascii="Arial" w:hAnsi="Arial"/>
                <w:color w:val="000000" w:themeColor="text1"/>
                <w:sz w:val="18"/>
                <w:szCs w:val="18"/>
              </w:rPr>
              <w:t> </w:t>
            </w:r>
            <w:r w:rsidRPr="00215BE1">
              <w:rPr>
                <w:rStyle w:val="apple-converted-space"/>
                <w:rFonts w:ascii="Arial" w:hAnsi="Arial"/>
                <w:color w:val="000000" w:themeColor="text1"/>
                <w:sz w:val="18"/>
                <w:szCs w:val="18"/>
              </w:rPr>
              <w:t>Welcome reception and dinner</w:t>
            </w:r>
          </w:p>
        </w:tc>
      </w:tr>
      <w:tr w:rsidR="00215BE1" w:rsidRPr="00215BE1">
        <w:trPr>
          <w:trHeight w:val="284"/>
        </w:trPr>
        <w:tc>
          <w:tcPr>
            <w:tcW w:w="3540" w:type="dxa"/>
            <w:tcBorders>
              <w:top w:val="nil"/>
              <w:left w:val="nil"/>
              <w:bottom w:val="nil"/>
              <w:right w:val="nil"/>
            </w:tcBorders>
            <w:shd w:val="clear" w:color="auto" w:fill="FFFFFF"/>
            <w:tcMar>
              <w:top w:w="80" w:type="dxa"/>
              <w:left w:w="80" w:type="dxa"/>
              <w:bottom w:w="80" w:type="dxa"/>
              <w:right w:w="80" w:type="dxa"/>
            </w:tcMar>
          </w:tcPr>
          <w:p w:rsidR="00BB6985" w:rsidRPr="00215BE1" w:rsidRDefault="00EC46C8">
            <w:pPr>
              <w:pStyle w:val="Body"/>
              <w:spacing w:after="360"/>
              <w:rPr>
                <w:color w:val="000000" w:themeColor="text1"/>
              </w:rPr>
            </w:pPr>
            <w:r w:rsidRPr="00215BE1">
              <w:rPr>
                <w:rStyle w:val="apple-converted-space"/>
                <w:rFonts w:ascii="Arial" w:hAnsi="Arial"/>
                <w:b/>
                <w:bCs/>
                <w:color w:val="000000" w:themeColor="text1"/>
                <w:sz w:val="18"/>
                <w:szCs w:val="18"/>
              </w:rPr>
              <w:t>Thursday, Nov. 9, 7:30 a.m. to 6 p.m.</w:t>
            </w:r>
          </w:p>
        </w:tc>
        <w:tc>
          <w:tcPr>
            <w:tcW w:w="6460" w:type="dxa"/>
            <w:tcBorders>
              <w:top w:val="nil"/>
              <w:left w:val="nil"/>
              <w:bottom w:val="nil"/>
              <w:right w:val="nil"/>
            </w:tcBorders>
            <w:shd w:val="clear" w:color="auto" w:fill="FFFFFF"/>
            <w:tcMar>
              <w:top w:w="80" w:type="dxa"/>
              <w:left w:w="80" w:type="dxa"/>
              <w:bottom w:w="80" w:type="dxa"/>
              <w:right w:w="80" w:type="dxa"/>
            </w:tcMar>
            <w:vAlign w:val="center"/>
          </w:tcPr>
          <w:p w:rsidR="00BB6985" w:rsidRPr="00215BE1" w:rsidRDefault="00EC46C8">
            <w:pPr>
              <w:pStyle w:val="Body"/>
              <w:spacing w:after="360"/>
              <w:rPr>
                <w:color w:val="000000" w:themeColor="text1"/>
              </w:rPr>
            </w:pPr>
            <w:r w:rsidRPr="00215BE1">
              <w:rPr>
                <w:rStyle w:val="apple-converted-space"/>
                <w:rFonts w:ascii="Arial" w:hAnsi="Arial"/>
                <w:color w:val="000000" w:themeColor="text1"/>
                <w:sz w:val="18"/>
                <w:szCs w:val="18"/>
              </w:rPr>
              <w:t> </w:t>
            </w:r>
            <w:r w:rsidRPr="00215BE1">
              <w:rPr>
                <w:rStyle w:val="apple-converted-space"/>
                <w:rFonts w:ascii="Arial" w:hAnsi="Arial"/>
                <w:color w:val="000000" w:themeColor="text1"/>
                <w:sz w:val="18"/>
                <w:szCs w:val="18"/>
              </w:rPr>
              <w:t>In-person workshop sessions</w:t>
            </w:r>
          </w:p>
        </w:tc>
      </w:tr>
    </w:tbl>
    <w:p w:rsidR="00BB6985" w:rsidRPr="00215BE1" w:rsidRDefault="00BB6985">
      <w:pPr>
        <w:pStyle w:val="Body"/>
        <w:widowControl w:val="0"/>
        <w:rPr>
          <w:rFonts w:ascii="Arial" w:eastAsia="Arial" w:hAnsi="Arial" w:cs="Arial"/>
          <w:color w:val="000000" w:themeColor="text1"/>
          <w:sz w:val="22"/>
          <w:szCs w:val="22"/>
        </w:rPr>
      </w:pPr>
    </w:p>
    <w:p w:rsidR="00BB6985" w:rsidRPr="00215BE1" w:rsidRDefault="00EC46C8">
      <w:pPr>
        <w:pStyle w:val="Body"/>
        <w:rPr>
          <w:rStyle w:val="apple-converted-space"/>
          <w:rFonts w:ascii="Arial" w:eastAsia="Arial" w:hAnsi="Arial" w:cs="Arial"/>
          <w:color w:val="000000" w:themeColor="text1"/>
          <w:sz w:val="22"/>
          <w:szCs w:val="22"/>
        </w:rPr>
      </w:pPr>
      <w:r w:rsidRPr="00215BE1">
        <w:rPr>
          <w:rStyle w:val="apple-converted-space"/>
          <w:rFonts w:ascii="Arial" w:hAnsi="Arial"/>
          <w:color w:val="000000" w:themeColor="text1"/>
          <w:sz w:val="22"/>
          <w:szCs w:val="22"/>
        </w:rPr>
        <w:t>“</w:t>
      </w:r>
      <w:r w:rsidRPr="00215BE1">
        <w:rPr>
          <w:rStyle w:val="apple-converted-space"/>
          <w:rFonts w:ascii="Arial" w:hAnsi="Arial"/>
          <w:color w:val="000000" w:themeColor="text1"/>
          <w:sz w:val="22"/>
          <w:szCs w:val="22"/>
        </w:rPr>
        <w:t xml:space="preserve">The COLT program remains a vital part of ERA. </w:t>
      </w:r>
      <w:r w:rsidRPr="00215BE1">
        <w:rPr>
          <w:rStyle w:val="apple-converted-space"/>
          <w:rFonts w:ascii="Arial" w:hAnsi="Arial"/>
          <w:color w:val="000000" w:themeColor="text1"/>
          <w:sz w:val="22"/>
          <w:szCs w:val="22"/>
        </w:rPr>
        <w:t xml:space="preserve">Program participants </w:t>
      </w:r>
      <w:r w:rsidRPr="00215BE1">
        <w:rPr>
          <w:rStyle w:val="apple-converted-space"/>
          <w:rFonts w:ascii="Arial" w:hAnsi="Arial"/>
          <w:color w:val="000000" w:themeColor="text1"/>
          <w:sz w:val="22"/>
          <w:szCs w:val="22"/>
        </w:rPr>
        <w:t xml:space="preserve">share invaluable ideas, brainstorm, </w:t>
      </w:r>
      <w:proofErr w:type="gramStart"/>
      <w:r w:rsidRPr="00215BE1">
        <w:rPr>
          <w:rStyle w:val="apple-converted-space"/>
          <w:rFonts w:ascii="Arial" w:hAnsi="Arial"/>
          <w:color w:val="000000" w:themeColor="text1"/>
          <w:sz w:val="22"/>
          <w:szCs w:val="22"/>
        </w:rPr>
        <w:t>network</w:t>
      </w:r>
      <w:proofErr w:type="gramEnd"/>
      <w:r w:rsidRPr="00215BE1">
        <w:rPr>
          <w:rStyle w:val="apple-converted-space"/>
          <w:rFonts w:ascii="Arial" w:hAnsi="Arial"/>
          <w:color w:val="000000" w:themeColor="text1"/>
          <w:sz w:val="22"/>
          <w:szCs w:val="22"/>
        </w:rPr>
        <w:t xml:space="preserve"> and leave the program with a new sense of wisdom and energy to take back to their chapters. We are looking forward</w:t>
      </w:r>
      <w:r w:rsidRPr="00215BE1">
        <w:rPr>
          <w:rStyle w:val="apple-converted-space"/>
          <w:rFonts w:ascii="Arial" w:hAnsi="Arial"/>
          <w:color w:val="000000" w:themeColor="text1"/>
          <w:sz w:val="22"/>
          <w:szCs w:val="22"/>
        </w:rPr>
        <w:t xml:space="preserve"> to another successful training program this year with a great group of candidates.</w:t>
      </w:r>
      <w:r w:rsidRPr="00215BE1">
        <w:rPr>
          <w:rStyle w:val="apple-converted-space"/>
          <w:rFonts w:ascii="Arial" w:hAnsi="Arial"/>
          <w:color w:val="000000" w:themeColor="text1"/>
          <w:sz w:val="22"/>
          <w:szCs w:val="22"/>
        </w:rPr>
        <w:t xml:space="preserve">” </w:t>
      </w:r>
      <w:r w:rsidRPr="00215BE1">
        <w:rPr>
          <w:rStyle w:val="apple-converted-space"/>
          <w:rFonts w:ascii="Arial" w:hAnsi="Arial"/>
          <w:color w:val="000000" w:themeColor="text1"/>
          <w:sz w:val="22"/>
          <w:szCs w:val="22"/>
        </w:rPr>
        <w:t>Tobin said.</w:t>
      </w:r>
    </w:p>
    <w:p w:rsidR="00BB6985" w:rsidRPr="00215BE1" w:rsidRDefault="00BB6985">
      <w:pPr>
        <w:pStyle w:val="Body"/>
        <w:rPr>
          <w:rStyle w:val="apple-converted-space"/>
          <w:rFonts w:ascii="Arial" w:eastAsia="Arial" w:hAnsi="Arial" w:cs="Arial"/>
          <w:color w:val="000000" w:themeColor="text1"/>
          <w:sz w:val="22"/>
          <w:szCs w:val="22"/>
        </w:rPr>
      </w:pPr>
    </w:p>
    <w:p w:rsidR="00BB6985" w:rsidRPr="00215BE1" w:rsidRDefault="00EC46C8">
      <w:pPr>
        <w:pStyle w:val="Body"/>
        <w:rPr>
          <w:rStyle w:val="apple-converted-space"/>
          <w:rFonts w:ascii="Arial" w:eastAsia="Arial" w:hAnsi="Arial" w:cs="Arial"/>
          <w:color w:val="000000" w:themeColor="text1"/>
          <w:sz w:val="22"/>
          <w:szCs w:val="22"/>
        </w:rPr>
      </w:pPr>
      <w:r w:rsidRPr="00215BE1">
        <w:rPr>
          <w:rStyle w:val="apple-converted-space"/>
          <w:rFonts w:ascii="Arial" w:hAnsi="Arial"/>
          <w:color w:val="000000" w:themeColor="text1"/>
          <w:sz w:val="22"/>
          <w:szCs w:val="22"/>
        </w:rPr>
        <w:t>For more information on ERA</w:t>
      </w:r>
      <w:r w:rsidRPr="00215BE1">
        <w:rPr>
          <w:rStyle w:val="apple-converted-space"/>
          <w:rFonts w:ascii="Arial" w:hAnsi="Arial"/>
          <w:color w:val="000000" w:themeColor="text1"/>
          <w:sz w:val="22"/>
          <w:szCs w:val="22"/>
        </w:rPr>
        <w:t>’</w:t>
      </w:r>
      <w:r w:rsidRPr="00215BE1">
        <w:rPr>
          <w:rStyle w:val="apple-converted-space"/>
          <w:rFonts w:ascii="Arial" w:hAnsi="Arial"/>
          <w:color w:val="000000" w:themeColor="text1"/>
          <w:sz w:val="22"/>
          <w:szCs w:val="22"/>
        </w:rPr>
        <w:t>s COLT program, visit era.org/</w:t>
      </w:r>
      <w:proofErr w:type="gramStart"/>
      <w:r w:rsidRPr="00215BE1">
        <w:rPr>
          <w:rStyle w:val="apple-converted-space"/>
          <w:rFonts w:ascii="Arial" w:hAnsi="Arial"/>
          <w:color w:val="000000" w:themeColor="text1"/>
          <w:sz w:val="22"/>
          <w:szCs w:val="22"/>
        </w:rPr>
        <w:t>?p</w:t>
      </w:r>
      <w:proofErr w:type="gramEnd"/>
      <w:r w:rsidRPr="00215BE1">
        <w:rPr>
          <w:rStyle w:val="apple-converted-space"/>
          <w:rFonts w:ascii="Arial" w:hAnsi="Arial"/>
          <w:color w:val="000000" w:themeColor="text1"/>
          <w:sz w:val="22"/>
          <w:szCs w:val="22"/>
        </w:rPr>
        <w:t>=16026.</w:t>
      </w:r>
    </w:p>
    <w:p w:rsidR="00BB6985" w:rsidRPr="00215BE1" w:rsidRDefault="00BB6985">
      <w:pPr>
        <w:pStyle w:val="BodyA"/>
        <w:shd w:val="clear" w:color="auto" w:fill="FFFFFF"/>
        <w:spacing w:after="0" w:line="240" w:lineRule="auto"/>
        <w:rPr>
          <w:rStyle w:val="apple-converted-space"/>
          <w:rFonts w:ascii="Arial" w:eastAsia="Arial" w:hAnsi="Arial" w:cs="Arial"/>
          <w:color w:val="000000" w:themeColor="text1"/>
        </w:rPr>
      </w:pPr>
    </w:p>
    <w:p w:rsidR="00BB6985" w:rsidRPr="00215BE1" w:rsidRDefault="00EC46C8">
      <w:pPr>
        <w:pStyle w:val="NoParagraphStyle"/>
        <w:spacing w:line="240" w:lineRule="auto"/>
        <w:rPr>
          <w:rStyle w:val="apple-converted-space"/>
          <w:rFonts w:ascii="Arial" w:eastAsia="Arial" w:hAnsi="Arial" w:cs="Arial"/>
          <w:b/>
          <w:bCs/>
          <w:color w:val="000000" w:themeColor="text1"/>
          <w:sz w:val="22"/>
          <w:szCs w:val="22"/>
        </w:rPr>
      </w:pPr>
      <w:r w:rsidRPr="00215BE1">
        <w:rPr>
          <w:rStyle w:val="apple-converted-space"/>
          <w:rFonts w:ascii="Arial" w:hAnsi="Arial"/>
          <w:b/>
          <w:bCs/>
          <w:color w:val="000000" w:themeColor="text1"/>
          <w:sz w:val="22"/>
          <w:szCs w:val="22"/>
        </w:rPr>
        <w:t>About ERA</w:t>
      </w:r>
    </w:p>
    <w:p w:rsidR="00BB6985" w:rsidRPr="00215BE1" w:rsidRDefault="00EC46C8">
      <w:pPr>
        <w:pStyle w:val="NoParagraphStyle"/>
        <w:spacing w:line="240" w:lineRule="auto"/>
        <w:rPr>
          <w:rStyle w:val="apple-converted-space"/>
          <w:rFonts w:ascii="Arial" w:eastAsia="Arial" w:hAnsi="Arial" w:cs="Arial"/>
          <w:color w:val="000000" w:themeColor="text1"/>
          <w:sz w:val="22"/>
          <w:szCs w:val="22"/>
          <w:shd w:val="clear" w:color="auto" w:fill="FFFFFF"/>
        </w:rPr>
      </w:pPr>
      <w:r w:rsidRPr="00215BE1">
        <w:rPr>
          <w:rStyle w:val="apple-converted-space"/>
          <w:rFonts w:ascii="Arial" w:hAnsi="Arial"/>
          <w:color w:val="000000" w:themeColor="text1"/>
          <w:sz w:val="22"/>
          <w:szCs w:val="22"/>
          <w:shd w:val="clear" w:color="auto" w:fill="FFFFFF"/>
        </w:rPr>
        <w:t xml:space="preserve">The 82-year-old Electronics Representatives Association (ERA) is the </w:t>
      </w:r>
      <w:r w:rsidRPr="00215BE1">
        <w:rPr>
          <w:rStyle w:val="apple-converted-space"/>
          <w:rFonts w:ascii="Arial" w:hAnsi="Arial"/>
          <w:color w:val="000000" w:themeColor="text1"/>
          <w:sz w:val="22"/>
          <w:szCs w:val="22"/>
          <w:shd w:val="clear" w:color="auto" w:fill="FFFFFF"/>
        </w:rPr>
        <w:t>international trade organization for professional field sales companies in the global electronics industries, manufacturers who go to market through representative firms and global distributors. It is the mission of ERA to support the professional field sa</w:t>
      </w:r>
      <w:r w:rsidRPr="00215BE1">
        <w:rPr>
          <w:rStyle w:val="apple-converted-space"/>
          <w:rFonts w:ascii="Arial" w:hAnsi="Arial"/>
          <w:color w:val="000000" w:themeColor="text1"/>
          <w:sz w:val="22"/>
          <w:szCs w:val="22"/>
          <w:shd w:val="clear" w:color="auto" w:fill="FFFFFF"/>
        </w:rPr>
        <w:t>les function through programs and activities that educate, inform and advocate for manufacturers</w:t>
      </w:r>
      <w:r w:rsidRPr="00215BE1">
        <w:rPr>
          <w:rStyle w:val="apple-converted-space"/>
          <w:rFonts w:ascii="Arial" w:hAnsi="Arial"/>
          <w:color w:val="000000" w:themeColor="text1"/>
          <w:sz w:val="22"/>
          <w:szCs w:val="22"/>
          <w:shd w:val="clear" w:color="auto" w:fill="FFFFFF"/>
        </w:rPr>
        <w:t xml:space="preserve">’ </w:t>
      </w:r>
      <w:r w:rsidRPr="00215BE1">
        <w:rPr>
          <w:rStyle w:val="apple-converted-space"/>
          <w:rFonts w:ascii="Arial" w:hAnsi="Arial"/>
          <w:color w:val="000000" w:themeColor="text1"/>
          <w:sz w:val="22"/>
          <w:szCs w:val="22"/>
          <w:shd w:val="clear" w:color="auto" w:fill="FFFFFF"/>
        </w:rPr>
        <w:t>representatives, the principals they represent and the distributors who are reps</w:t>
      </w:r>
      <w:r w:rsidRPr="00215BE1">
        <w:rPr>
          <w:rStyle w:val="apple-converted-space"/>
          <w:rFonts w:ascii="Arial" w:hAnsi="Arial"/>
          <w:color w:val="000000" w:themeColor="text1"/>
          <w:sz w:val="22"/>
          <w:szCs w:val="22"/>
          <w:shd w:val="clear" w:color="auto" w:fill="FFFFFF"/>
        </w:rPr>
        <w:t xml:space="preserve">’ </w:t>
      </w:r>
      <w:r w:rsidRPr="00215BE1">
        <w:rPr>
          <w:rStyle w:val="apple-converted-space"/>
          <w:rFonts w:ascii="Arial" w:hAnsi="Arial"/>
          <w:color w:val="000000" w:themeColor="text1"/>
          <w:sz w:val="22"/>
          <w:szCs w:val="22"/>
          <w:shd w:val="clear" w:color="auto" w:fill="FFFFFF"/>
        </w:rPr>
        <w:t>partners in local territories. ERA member representative firms (often called</w:t>
      </w:r>
      <w:r w:rsidRPr="00215BE1">
        <w:rPr>
          <w:rStyle w:val="apple-converted-space"/>
          <w:rFonts w:ascii="Arial" w:hAnsi="Arial"/>
          <w:color w:val="000000" w:themeColor="text1"/>
          <w:sz w:val="22"/>
          <w:szCs w:val="22"/>
          <w:shd w:val="clear" w:color="auto" w:fill="FFFFFF"/>
        </w:rPr>
        <w:t xml:space="preserve"> </w:t>
      </w:r>
      <w:r w:rsidRPr="00215BE1">
        <w:rPr>
          <w:rStyle w:val="apple-converted-space"/>
          <w:rFonts w:ascii="Arial" w:hAnsi="Arial"/>
          <w:color w:val="000000" w:themeColor="text1"/>
          <w:sz w:val="22"/>
          <w:szCs w:val="22"/>
          <w:shd w:val="clear" w:color="auto" w:fill="FFFFFF"/>
        </w:rPr>
        <w:t>“</w:t>
      </w:r>
      <w:r w:rsidRPr="00215BE1">
        <w:rPr>
          <w:rStyle w:val="apple-converted-space"/>
          <w:rFonts w:ascii="Arial" w:hAnsi="Arial"/>
          <w:color w:val="000000" w:themeColor="text1"/>
          <w:sz w:val="22"/>
          <w:szCs w:val="22"/>
          <w:shd w:val="clear" w:color="auto" w:fill="FFFFFF"/>
        </w:rPr>
        <w:t>reps</w:t>
      </w:r>
      <w:r w:rsidRPr="00215BE1">
        <w:rPr>
          <w:rStyle w:val="apple-converted-space"/>
          <w:rFonts w:ascii="Arial" w:hAnsi="Arial"/>
          <w:color w:val="000000" w:themeColor="text1"/>
          <w:sz w:val="22"/>
          <w:szCs w:val="22"/>
          <w:shd w:val="clear" w:color="auto" w:fill="FFFFFF"/>
        </w:rPr>
        <w:t>”</w:t>
      </w:r>
      <w:r w:rsidRPr="00215BE1">
        <w:rPr>
          <w:rStyle w:val="apple-converted-space"/>
          <w:rFonts w:ascii="Arial" w:hAnsi="Arial"/>
          <w:color w:val="000000" w:themeColor="text1"/>
          <w:sz w:val="22"/>
          <w:szCs w:val="22"/>
          <w:shd w:val="clear" w:color="auto" w:fill="FFFFFF"/>
        </w:rPr>
        <w:t xml:space="preserve">) provide field sales services on an exclusive basis to </w:t>
      </w:r>
      <w:r w:rsidRPr="00215BE1">
        <w:rPr>
          <w:rStyle w:val="apple-converted-space"/>
          <w:rFonts w:ascii="Arial" w:hAnsi="Arial"/>
          <w:color w:val="000000" w:themeColor="text1"/>
          <w:sz w:val="22"/>
          <w:szCs w:val="22"/>
          <w:shd w:val="clear" w:color="auto" w:fill="FFFFFF"/>
        </w:rPr>
        <w:lastRenderedPageBreak/>
        <w:t>manufacturers of related (but non-competing) products in a defined territory. For more information about ERA, visit</w:t>
      </w:r>
      <w:r w:rsidRPr="00215BE1">
        <w:rPr>
          <w:rStyle w:val="apple-converted-space"/>
          <w:rFonts w:ascii="Arial" w:hAnsi="Arial"/>
          <w:color w:val="000000" w:themeColor="text1"/>
          <w:sz w:val="22"/>
          <w:szCs w:val="22"/>
          <w:shd w:val="clear" w:color="auto" w:fill="FFFFFF"/>
        </w:rPr>
        <w:t> </w:t>
      </w:r>
      <w:hyperlink r:id="rId8" w:history="1">
        <w:r w:rsidRPr="00215BE1">
          <w:rPr>
            <w:rStyle w:val="Hyperlink1"/>
            <w:color w:val="000000" w:themeColor="text1"/>
          </w:rPr>
          <w:t>era.org</w:t>
        </w:r>
      </w:hyperlink>
      <w:r w:rsidRPr="00215BE1">
        <w:rPr>
          <w:rStyle w:val="apple-converted-space"/>
          <w:rFonts w:ascii="Arial" w:hAnsi="Arial"/>
          <w:color w:val="000000" w:themeColor="text1"/>
          <w:sz w:val="22"/>
          <w:szCs w:val="22"/>
          <w:shd w:val="clear" w:color="auto" w:fill="FFFFFF"/>
        </w:rPr>
        <w:t>.</w:t>
      </w:r>
    </w:p>
    <w:p w:rsidR="00BB6985" w:rsidRPr="00215BE1" w:rsidRDefault="00BB6985">
      <w:pPr>
        <w:pStyle w:val="NoParagraphStyle"/>
        <w:spacing w:line="240" w:lineRule="auto"/>
        <w:jc w:val="center"/>
        <w:rPr>
          <w:rStyle w:val="apple-converted-space"/>
          <w:rFonts w:ascii="Arial" w:eastAsia="Arial" w:hAnsi="Arial" w:cs="Arial"/>
          <w:color w:val="000000" w:themeColor="text1"/>
          <w:sz w:val="22"/>
          <w:szCs w:val="22"/>
          <w:shd w:val="clear" w:color="auto" w:fill="FFFFFF"/>
        </w:rPr>
      </w:pPr>
    </w:p>
    <w:p w:rsidR="00BB6985" w:rsidRPr="00215BE1" w:rsidRDefault="00EC46C8">
      <w:pPr>
        <w:pStyle w:val="NoParagraphStyle"/>
        <w:spacing w:line="240" w:lineRule="auto"/>
        <w:jc w:val="center"/>
        <w:rPr>
          <w:rStyle w:val="apple-converted-space"/>
          <w:rFonts w:ascii="Arial" w:eastAsia="Arial" w:hAnsi="Arial" w:cs="Arial"/>
          <w:color w:val="000000" w:themeColor="text1"/>
          <w:sz w:val="22"/>
          <w:szCs w:val="22"/>
        </w:rPr>
      </w:pPr>
      <w:r w:rsidRPr="00215BE1">
        <w:rPr>
          <w:rStyle w:val="apple-converted-space"/>
          <w:rFonts w:ascii="Arial" w:hAnsi="Arial"/>
          <w:color w:val="000000" w:themeColor="text1"/>
          <w:sz w:val="22"/>
          <w:szCs w:val="22"/>
        </w:rPr>
        <w:t>###</w:t>
      </w:r>
    </w:p>
    <w:p w:rsidR="00BB6985" w:rsidRPr="00215BE1" w:rsidRDefault="00BB6985">
      <w:pPr>
        <w:pStyle w:val="NoParagraphStyle"/>
        <w:pBdr>
          <w:bottom w:val="single" w:sz="12" w:space="0" w:color="000000"/>
        </w:pBdr>
        <w:rPr>
          <w:rStyle w:val="apple-converted-space"/>
          <w:rFonts w:ascii="Arial" w:eastAsia="Arial" w:hAnsi="Arial" w:cs="Arial"/>
          <w:color w:val="000000" w:themeColor="text1"/>
          <w:sz w:val="22"/>
          <w:szCs w:val="22"/>
        </w:rPr>
      </w:pPr>
    </w:p>
    <w:p w:rsidR="00BB6985" w:rsidRPr="00215BE1" w:rsidRDefault="00BB6985">
      <w:pPr>
        <w:pStyle w:val="NoParagraphStyle"/>
        <w:spacing w:line="240" w:lineRule="auto"/>
        <w:jc w:val="center"/>
        <w:rPr>
          <w:rFonts w:ascii="Arial" w:eastAsia="Arial" w:hAnsi="Arial" w:cs="Arial"/>
          <w:color w:val="000000" w:themeColor="text1"/>
          <w:sz w:val="22"/>
          <w:szCs w:val="22"/>
        </w:rPr>
      </w:pPr>
    </w:p>
    <w:p w:rsidR="00BB6985" w:rsidRPr="00215BE1" w:rsidRDefault="00EC46C8">
      <w:pPr>
        <w:pStyle w:val="NoParagraphStyle"/>
        <w:spacing w:line="240" w:lineRule="auto"/>
        <w:jc w:val="center"/>
        <w:rPr>
          <w:rStyle w:val="apple-converted-space"/>
          <w:rFonts w:ascii="Arial" w:eastAsia="Arial" w:hAnsi="Arial" w:cs="Arial"/>
          <w:b/>
          <w:bCs/>
          <w:color w:val="000000" w:themeColor="text1"/>
          <w:sz w:val="22"/>
          <w:szCs w:val="22"/>
        </w:rPr>
      </w:pPr>
      <w:r w:rsidRPr="00215BE1">
        <w:rPr>
          <w:rStyle w:val="apple-converted-space"/>
          <w:rFonts w:ascii="Arial" w:hAnsi="Arial"/>
          <w:b/>
          <w:bCs/>
          <w:color w:val="000000" w:themeColor="text1"/>
          <w:sz w:val="22"/>
          <w:szCs w:val="22"/>
        </w:rPr>
        <w:t xml:space="preserve">Electronics Representatives Association </w:t>
      </w:r>
    </w:p>
    <w:p w:rsidR="00BB6985" w:rsidRPr="00215BE1" w:rsidRDefault="00EC46C8">
      <w:pPr>
        <w:pStyle w:val="NoParagraphStyle"/>
        <w:spacing w:line="240" w:lineRule="auto"/>
        <w:jc w:val="center"/>
        <w:rPr>
          <w:rStyle w:val="apple-converted-space"/>
          <w:rFonts w:ascii="Arial" w:eastAsia="Arial" w:hAnsi="Arial" w:cs="Arial"/>
          <w:b/>
          <w:bCs/>
          <w:color w:val="000000" w:themeColor="text1"/>
          <w:sz w:val="22"/>
          <w:szCs w:val="22"/>
        </w:rPr>
      </w:pPr>
      <w:r w:rsidRPr="00215BE1">
        <w:rPr>
          <w:rStyle w:val="apple-converted-space"/>
          <w:rFonts w:ascii="Arial" w:hAnsi="Arial"/>
          <w:b/>
          <w:bCs/>
          <w:color w:val="000000" w:themeColor="text1"/>
          <w:sz w:val="22"/>
          <w:szCs w:val="22"/>
        </w:rPr>
        <w:t>1325</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S.</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Arlington</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Heights</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Road,</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Suite</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204</w:t>
      </w:r>
      <w:r w:rsidRPr="00215BE1">
        <w:rPr>
          <w:rStyle w:val="apple-converted-space"/>
          <w:rFonts w:ascii="Arial" w:hAnsi="Arial"/>
          <w:b/>
          <w:bCs/>
          <w:color w:val="000000" w:themeColor="text1"/>
          <w:sz w:val="22"/>
          <w:szCs w:val="22"/>
        </w:rPr>
        <w:t xml:space="preserve"> • </w:t>
      </w:r>
      <w:r w:rsidRPr="00215BE1">
        <w:rPr>
          <w:rStyle w:val="apple-converted-space"/>
          <w:rFonts w:ascii="Arial" w:hAnsi="Arial"/>
          <w:b/>
          <w:bCs/>
          <w:color w:val="000000" w:themeColor="text1"/>
          <w:sz w:val="22"/>
          <w:szCs w:val="22"/>
        </w:rPr>
        <w:t>Elk Grove Village,</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IL</w:t>
      </w:r>
      <w:r w:rsidRPr="00215BE1">
        <w:rPr>
          <w:rStyle w:val="apple-converted-space"/>
          <w:rFonts w:ascii="Arial" w:hAnsi="Arial"/>
          <w:b/>
          <w:bCs/>
          <w:color w:val="000000" w:themeColor="text1"/>
          <w:sz w:val="22"/>
          <w:szCs w:val="22"/>
        </w:rPr>
        <w:t> </w:t>
      </w:r>
      <w:r w:rsidRPr="00215BE1">
        <w:rPr>
          <w:rStyle w:val="apple-converted-space"/>
          <w:rFonts w:ascii="Arial" w:hAnsi="Arial"/>
          <w:b/>
          <w:bCs/>
          <w:color w:val="000000" w:themeColor="text1"/>
          <w:sz w:val="22"/>
          <w:szCs w:val="22"/>
        </w:rPr>
        <w:t xml:space="preserve">60007 </w:t>
      </w:r>
    </w:p>
    <w:p w:rsidR="00BB6985" w:rsidRPr="00215BE1" w:rsidRDefault="00EC46C8">
      <w:pPr>
        <w:pStyle w:val="NoParagraphStyle"/>
        <w:spacing w:line="240" w:lineRule="auto"/>
        <w:jc w:val="center"/>
        <w:rPr>
          <w:color w:val="000000" w:themeColor="text1"/>
        </w:rPr>
      </w:pPr>
      <w:proofErr w:type="gramStart"/>
      <w:r w:rsidRPr="00215BE1">
        <w:rPr>
          <w:rStyle w:val="apple-converted-space"/>
          <w:rFonts w:ascii="Arial" w:hAnsi="Arial"/>
          <w:b/>
          <w:bCs/>
          <w:color w:val="000000" w:themeColor="text1"/>
          <w:sz w:val="22"/>
          <w:szCs w:val="22"/>
        </w:rPr>
        <w:t>phone</w:t>
      </w:r>
      <w:proofErr w:type="gramEnd"/>
      <w:r w:rsidRPr="00215BE1">
        <w:rPr>
          <w:rStyle w:val="apple-converted-space"/>
          <w:rFonts w:ascii="Arial" w:hAnsi="Arial"/>
          <w:b/>
          <w:bCs/>
          <w:color w:val="000000" w:themeColor="text1"/>
          <w:sz w:val="22"/>
          <w:szCs w:val="22"/>
        </w:rPr>
        <w:t xml:space="preserve">: 312-419-1432 </w:t>
      </w:r>
      <w:r w:rsidRPr="00215BE1">
        <w:rPr>
          <w:rStyle w:val="apple-converted-space"/>
          <w:rFonts w:ascii="Arial" w:hAnsi="Arial"/>
          <w:b/>
          <w:bCs/>
          <w:color w:val="000000" w:themeColor="text1"/>
          <w:sz w:val="22"/>
          <w:szCs w:val="22"/>
        </w:rPr>
        <w:t xml:space="preserve">• </w:t>
      </w:r>
      <w:r w:rsidRPr="00215BE1">
        <w:rPr>
          <w:rStyle w:val="apple-converted-space"/>
          <w:rFonts w:ascii="Arial" w:hAnsi="Arial"/>
          <w:b/>
          <w:bCs/>
          <w:color w:val="000000" w:themeColor="text1"/>
          <w:sz w:val="22"/>
          <w:szCs w:val="22"/>
        </w:rPr>
        <w:t xml:space="preserve">fax: 312-419-1660 </w:t>
      </w:r>
      <w:r w:rsidRPr="00215BE1">
        <w:rPr>
          <w:rStyle w:val="apple-converted-space"/>
          <w:rFonts w:ascii="Arial" w:hAnsi="Arial"/>
          <w:b/>
          <w:bCs/>
          <w:color w:val="000000" w:themeColor="text1"/>
          <w:sz w:val="22"/>
          <w:szCs w:val="22"/>
        </w:rPr>
        <w:t xml:space="preserve">• </w:t>
      </w:r>
      <w:r w:rsidRPr="00215BE1">
        <w:rPr>
          <w:rStyle w:val="apple-converted-space"/>
          <w:rFonts w:ascii="Arial" w:hAnsi="Arial"/>
          <w:b/>
          <w:bCs/>
          <w:color w:val="000000" w:themeColor="text1"/>
          <w:sz w:val="22"/>
          <w:szCs w:val="22"/>
        </w:rPr>
        <w:t xml:space="preserve">email: info@era.org </w:t>
      </w:r>
      <w:r w:rsidRPr="00215BE1">
        <w:rPr>
          <w:rStyle w:val="apple-converted-space"/>
          <w:rFonts w:ascii="Arial" w:hAnsi="Arial"/>
          <w:b/>
          <w:bCs/>
          <w:color w:val="000000" w:themeColor="text1"/>
          <w:sz w:val="22"/>
          <w:szCs w:val="22"/>
        </w:rPr>
        <w:t xml:space="preserve">• </w:t>
      </w:r>
      <w:r w:rsidRPr="00215BE1">
        <w:rPr>
          <w:rStyle w:val="apple-converted-space"/>
          <w:rFonts w:ascii="Arial" w:hAnsi="Arial"/>
          <w:b/>
          <w:bCs/>
          <w:color w:val="000000" w:themeColor="text1"/>
          <w:sz w:val="22"/>
          <w:szCs w:val="22"/>
        </w:rPr>
        <w:t>URL: www.era.org</w:t>
      </w:r>
    </w:p>
    <w:sectPr w:rsidR="00BB6985" w:rsidRPr="00215BE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C8" w:rsidRDefault="00EC46C8">
      <w:r>
        <w:separator/>
      </w:r>
    </w:p>
  </w:endnote>
  <w:endnote w:type="continuationSeparator" w:id="0">
    <w:p w:rsidR="00EC46C8" w:rsidRDefault="00EC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85" w:rsidRDefault="00BB698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C8" w:rsidRDefault="00EC46C8">
      <w:r>
        <w:separator/>
      </w:r>
    </w:p>
  </w:footnote>
  <w:footnote w:type="continuationSeparator" w:id="0">
    <w:p w:rsidR="00EC46C8" w:rsidRDefault="00EC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85" w:rsidRDefault="00BB698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5"/>
    <w:rsid w:val="00215BE1"/>
    <w:rsid w:val="00BB6985"/>
    <w:rsid w:val="00EC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645AB-4575-4C2B-9502-68CDACA5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666699"/>
      <w:sz w:val="22"/>
      <w:szCs w:val="22"/>
      <w:u w:val="single" w:color="66669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ra.org/" TargetMode="External"/><Relationship Id="rId3" Type="http://schemas.openxmlformats.org/officeDocument/2006/relationships/webSettings" Target="webSettings.xml"/><Relationship Id="rId7" Type="http://schemas.openxmlformats.org/officeDocument/2006/relationships/hyperlink" Target="mailto:stierney@er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2017-05-12T19:56:00Z</dcterms:created>
  <dcterms:modified xsi:type="dcterms:W3CDTF">2017-05-12T19:56:00Z</dcterms:modified>
</cp:coreProperties>
</file>