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63" w:rsidRDefault="006B085B">
      <w:pPr>
        <w:pStyle w:val="NoParagraphStyle"/>
        <w:rPr>
          <w:rStyle w:val="apple-converted-space"/>
          <w:rFonts w:ascii="Arial" w:eastAsia="Arial" w:hAnsi="Arial" w:cs="Arial"/>
          <w:sz w:val="20"/>
          <w:szCs w:val="20"/>
        </w:rPr>
      </w:pPr>
      <w:r>
        <w:rPr>
          <w:rStyle w:val="apple-converted-space"/>
          <w:rFonts w:ascii="Arial" w:hAnsi="Arial"/>
          <w:smallCaps/>
          <w:noProof/>
          <w:sz w:val="20"/>
          <w:szCs w:val="20"/>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Pr>
          <w:rStyle w:val="apple-converted-space"/>
          <w:rFonts w:ascii="Arial" w:hAnsi="Arial"/>
          <w:smallCaps/>
          <w:sz w:val="20"/>
          <w:szCs w:val="20"/>
        </w:rPr>
        <w:t xml:space="preserve">  electronics representatives association</w:t>
      </w:r>
    </w:p>
    <w:p w:rsidR="00CA6563" w:rsidRDefault="00CA6563">
      <w:pPr>
        <w:pStyle w:val="BodyA"/>
        <w:shd w:val="clear" w:color="auto" w:fill="FFFFFF"/>
        <w:spacing w:after="0" w:line="240" w:lineRule="auto"/>
        <w:rPr>
          <w:rFonts w:ascii="Arial" w:eastAsia="Arial" w:hAnsi="Arial" w:cs="Arial"/>
          <w:sz w:val="20"/>
          <w:szCs w:val="20"/>
        </w:rPr>
      </w:pPr>
    </w:p>
    <w:p w:rsidR="00CA6563" w:rsidRDefault="006B085B">
      <w:pPr>
        <w:pStyle w:val="BodyA"/>
        <w:shd w:val="clear" w:color="auto" w:fill="FFFFFF"/>
        <w:spacing w:after="0" w:line="240" w:lineRule="auto"/>
        <w:rPr>
          <w:rStyle w:val="apple-converted-space"/>
          <w:rFonts w:ascii="Arial" w:eastAsia="Arial" w:hAnsi="Arial" w:cs="Arial"/>
          <w:sz w:val="20"/>
          <w:szCs w:val="20"/>
        </w:rPr>
      </w:pPr>
      <w:bookmarkStart w:id="0" w:name="_GoBack"/>
      <w:r>
        <w:rPr>
          <w:rStyle w:val="apple-converted-space"/>
          <w:rFonts w:ascii="Arial" w:hAnsi="Arial"/>
          <w:b/>
          <w:bCs/>
          <w:sz w:val="20"/>
          <w:szCs w:val="20"/>
        </w:rPr>
        <w:t>FOR IMMEDIATE RELEASE – June 26, 2017</w:t>
      </w:r>
    </w:p>
    <w:p w:rsidR="00CA6563" w:rsidRDefault="00CA6563">
      <w:pPr>
        <w:pStyle w:val="BodyA"/>
        <w:shd w:val="clear" w:color="auto" w:fill="FFFFFF"/>
        <w:spacing w:after="0" w:line="240" w:lineRule="auto"/>
        <w:rPr>
          <w:rFonts w:ascii="Arial" w:eastAsia="Arial" w:hAnsi="Arial" w:cs="Arial"/>
          <w:sz w:val="20"/>
          <w:szCs w:val="20"/>
        </w:rPr>
      </w:pPr>
    </w:p>
    <w:p w:rsidR="00CA6563" w:rsidRDefault="006B085B">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eastAsia="Arial" w:hAnsi="Arial" w:cs="Arial"/>
        </w:rPr>
      </w:pPr>
      <w:r>
        <w:rPr>
          <w:rStyle w:val="apple-converted-space"/>
          <w:rFonts w:ascii="Arial" w:hAnsi="Arial"/>
        </w:rPr>
        <w:t xml:space="preserve">Contact: Stephanie Tierney / </w:t>
      </w:r>
      <w:hyperlink r:id="rId8" w:history="1">
        <w:r>
          <w:rPr>
            <w:rStyle w:val="Hyperlink0"/>
          </w:rPr>
          <w:t>stierney@era.org</w:t>
        </w:r>
      </w:hyperlink>
      <w:r>
        <w:rPr>
          <w:rStyle w:val="apple-converted-space"/>
          <w:rFonts w:ascii="Arial" w:hAnsi="Arial"/>
        </w:rPr>
        <w:t xml:space="preserve"> </w:t>
      </w:r>
    </w:p>
    <w:p w:rsidR="00CA6563" w:rsidRDefault="00CA6563">
      <w:pPr>
        <w:pStyle w:val="BodyA"/>
        <w:shd w:val="clear" w:color="auto" w:fill="FFFFFF"/>
        <w:spacing w:after="240" w:line="240" w:lineRule="auto"/>
        <w:rPr>
          <w:rStyle w:val="apple-converted-space"/>
          <w:rFonts w:ascii="Arial" w:eastAsia="Arial" w:hAnsi="Arial" w:cs="Arial"/>
          <w:sz w:val="20"/>
          <w:szCs w:val="20"/>
        </w:rPr>
      </w:pPr>
    </w:p>
    <w:p w:rsidR="00CA6563" w:rsidRDefault="006B085B">
      <w:pPr>
        <w:pStyle w:val="BodyA"/>
        <w:shd w:val="clear" w:color="auto" w:fill="FFFFFF"/>
        <w:spacing w:after="0" w:line="240" w:lineRule="auto"/>
        <w:jc w:val="center"/>
        <w:rPr>
          <w:rStyle w:val="apple-converted-space"/>
          <w:rFonts w:ascii="Arial" w:eastAsia="Arial" w:hAnsi="Arial" w:cs="Arial"/>
          <w:b/>
          <w:bCs/>
          <w:sz w:val="20"/>
          <w:szCs w:val="20"/>
        </w:rPr>
      </w:pPr>
      <w:r>
        <w:rPr>
          <w:rStyle w:val="apple-converted-space"/>
          <w:rFonts w:ascii="Arial" w:hAnsi="Arial"/>
          <w:b/>
          <w:bCs/>
          <w:sz w:val="20"/>
          <w:szCs w:val="20"/>
        </w:rPr>
        <w:t>Florida ‘Sunshine’ ERA Hosts Successful Rep and Distributor ‘DTAM’ Program</w:t>
      </w:r>
    </w:p>
    <w:p w:rsidR="00CA6563" w:rsidRPr="00D02D3C" w:rsidRDefault="006B085B">
      <w:pPr>
        <w:pStyle w:val="BodyA"/>
        <w:shd w:val="clear" w:color="auto" w:fill="FFFFFF"/>
        <w:spacing w:after="0" w:line="240" w:lineRule="auto"/>
        <w:rPr>
          <w:rStyle w:val="apple-converted-space"/>
          <w:rFonts w:ascii="Arial" w:eastAsia="Arial" w:hAnsi="Arial" w:cs="Arial"/>
          <w:color w:val="auto"/>
          <w:sz w:val="20"/>
          <w:szCs w:val="20"/>
        </w:rPr>
      </w:pPr>
      <w:r>
        <w:rPr>
          <w:rStyle w:val="apple-converted-space"/>
          <w:rFonts w:ascii="Arial" w:hAnsi="Arial"/>
          <w:sz w:val="20"/>
          <w:szCs w:val="20"/>
        </w:rPr>
        <w:t> </w:t>
      </w:r>
    </w:p>
    <w:p w:rsidR="00CA6563" w:rsidRPr="00D02D3C" w:rsidRDefault="006B085B">
      <w:pPr>
        <w:pStyle w:val="Body"/>
        <w:shd w:val="clear" w:color="auto" w:fill="FFFFFF"/>
        <w:rPr>
          <w:rStyle w:val="apple-converted-space"/>
          <w:rFonts w:ascii="Arial" w:eastAsia="Arial" w:hAnsi="Arial" w:cs="Arial"/>
          <w:color w:val="auto"/>
          <w:sz w:val="20"/>
          <w:szCs w:val="20"/>
        </w:rPr>
      </w:pPr>
      <w:r w:rsidRPr="00D02D3C">
        <w:rPr>
          <w:rStyle w:val="apple-converted-space"/>
          <w:rFonts w:ascii="Arial" w:hAnsi="Arial"/>
          <w:color w:val="auto"/>
          <w:sz w:val="20"/>
          <w:szCs w:val="20"/>
        </w:rPr>
        <w:t xml:space="preserve">The Florida-Sunshine Chapter hosted a multi-tiered rep and distributor “DTAM” program on </w:t>
      </w:r>
      <w:proofErr w:type="spellStart"/>
      <w:r w:rsidRPr="00D02D3C">
        <w:rPr>
          <w:rStyle w:val="apple-converted-space"/>
          <w:rFonts w:ascii="Arial" w:hAnsi="Arial"/>
          <w:color w:val="auto"/>
          <w:sz w:val="20"/>
          <w:szCs w:val="20"/>
          <w:lang w:val="fr-FR"/>
        </w:rPr>
        <w:t>June</w:t>
      </w:r>
      <w:proofErr w:type="spellEnd"/>
      <w:r w:rsidRPr="00D02D3C">
        <w:rPr>
          <w:rStyle w:val="apple-converted-space"/>
          <w:rFonts w:ascii="Arial" w:hAnsi="Arial"/>
          <w:color w:val="auto"/>
          <w:sz w:val="20"/>
          <w:szCs w:val="20"/>
          <w:lang w:val="fr-FR"/>
        </w:rPr>
        <w:t xml:space="preserve"> 5</w:t>
      </w:r>
      <w:r w:rsidRPr="00D02D3C">
        <w:rPr>
          <w:rStyle w:val="apple-converted-space"/>
          <w:rFonts w:ascii="Arial" w:hAnsi="Arial"/>
          <w:color w:val="auto"/>
          <w:sz w:val="20"/>
          <w:szCs w:val="20"/>
        </w:rPr>
        <w:t>, 2017.  Thirty two people were in attendance and the event was a hit among all attendees.</w:t>
      </w:r>
    </w:p>
    <w:p w:rsidR="00CA6563" w:rsidRPr="00D02D3C" w:rsidRDefault="00CA6563">
      <w:pPr>
        <w:pStyle w:val="Body"/>
        <w:shd w:val="clear" w:color="auto" w:fill="FFFFFF"/>
        <w:rPr>
          <w:rStyle w:val="apple-converted-space"/>
          <w:rFonts w:ascii="Arial" w:eastAsia="Arial" w:hAnsi="Arial" w:cs="Arial"/>
          <w:color w:val="auto"/>
          <w:sz w:val="20"/>
          <w:szCs w:val="20"/>
        </w:rPr>
      </w:pPr>
    </w:p>
    <w:p w:rsidR="00CA6563" w:rsidRPr="00D02D3C" w:rsidRDefault="006B085B">
      <w:pPr>
        <w:pStyle w:val="Body"/>
        <w:shd w:val="clear" w:color="auto" w:fill="FFFFFF"/>
        <w:rPr>
          <w:rStyle w:val="apple-converted-space"/>
          <w:rFonts w:ascii="Arial" w:eastAsia="Arial" w:hAnsi="Arial" w:cs="Arial"/>
          <w:color w:val="auto"/>
          <w:sz w:val="20"/>
          <w:szCs w:val="20"/>
        </w:rPr>
      </w:pPr>
      <w:r w:rsidRPr="00D02D3C">
        <w:rPr>
          <w:rStyle w:val="apple-converted-space"/>
          <w:rFonts w:ascii="Arial" w:hAnsi="Arial"/>
          <w:color w:val="auto"/>
          <w:sz w:val="20"/>
          <w:szCs w:val="20"/>
        </w:rPr>
        <w:t xml:space="preserve">The program consisted of a presentation about ERA and its value from Walter Tobin, ERA CEO. There was also a session about the “Rep and Distributor Collaboration” presented by ERA Consultant </w:t>
      </w:r>
      <w:r w:rsidRPr="00D02D3C">
        <w:rPr>
          <w:rStyle w:val="apple-converted-space"/>
          <w:rFonts w:ascii="Arial" w:hAnsi="Arial"/>
          <w:color w:val="auto"/>
          <w:sz w:val="20"/>
          <w:szCs w:val="20"/>
          <w:lang w:val="it-IT"/>
        </w:rPr>
        <w:t>Cesare Giammarco.</w:t>
      </w:r>
      <w:r w:rsidRPr="00D02D3C">
        <w:rPr>
          <w:rStyle w:val="apple-converted-space"/>
          <w:rFonts w:ascii="Arial" w:hAnsi="Arial"/>
          <w:color w:val="auto"/>
          <w:sz w:val="20"/>
          <w:szCs w:val="20"/>
        </w:rPr>
        <w:t xml:space="preserve"> Lastly, the annual Florida DTAM Report was presented by Barry Farber of HHP and Lisa Dietrich of Conley and Associates.  </w:t>
      </w:r>
    </w:p>
    <w:p w:rsidR="00CA6563" w:rsidRPr="00D02D3C" w:rsidRDefault="00CA6563">
      <w:pPr>
        <w:pStyle w:val="Body"/>
        <w:shd w:val="clear" w:color="auto" w:fill="FFFFFF"/>
        <w:rPr>
          <w:rFonts w:ascii="Arial" w:eastAsia="Arial" w:hAnsi="Arial" w:cs="Arial"/>
          <w:color w:val="auto"/>
          <w:sz w:val="20"/>
          <w:szCs w:val="20"/>
        </w:rPr>
      </w:pPr>
    </w:p>
    <w:p w:rsidR="00CA6563" w:rsidRPr="00D02D3C" w:rsidRDefault="006B085B">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eastAsia="Arial" w:hAnsi="Arial" w:cs="Arial"/>
          <w:i/>
          <w:iCs/>
          <w:color w:val="auto"/>
        </w:rPr>
      </w:pPr>
      <w:r w:rsidRPr="00D02D3C">
        <w:rPr>
          <w:rStyle w:val="apple-converted-space"/>
          <w:rFonts w:ascii="Arial" w:hAnsi="Arial"/>
          <w:color w:val="auto"/>
        </w:rPr>
        <w:t xml:space="preserve">“Having the opportunity to have Walter Tobin personally speak to each chapter along with Cesare </w:t>
      </w:r>
      <w:proofErr w:type="spellStart"/>
      <w:r w:rsidRPr="00D02D3C">
        <w:rPr>
          <w:rStyle w:val="apple-converted-space"/>
          <w:rFonts w:ascii="Arial" w:hAnsi="Arial"/>
          <w:color w:val="auto"/>
        </w:rPr>
        <w:t>Giammarco’s</w:t>
      </w:r>
      <w:proofErr w:type="spellEnd"/>
      <w:r w:rsidRPr="00D02D3C">
        <w:rPr>
          <w:rStyle w:val="apple-converted-space"/>
          <w:rFonts w:ascii="Arial" w:hAnsi="Arial"/>
          <w:color w:val="auto"/>
        </w:rPr>
        <w:t xml:space="preserve"> excellent discussion and insights on manufacturers’ perspectives is essential to all chapters and members who are looking to boost their membership, education and activity within the ERA organization,” said Seth Brock of CBC Electronics. “By packaging our annual DTAM Report into the evening, we got more bang for our buck and drew great interest from the distributors in our region as well. All in all, it was a very successful evening for the Sunshine Chapter.”</w:t>
      </w:r>
      <w:r w:rsidRPr="00D02D3C">
        <w:rPr>
          <w:rStyle w:val="apple-converted-space"/>
          <w:rFonts w:ascii="Arial" w:hAnsi="Arial"/>
          <w:i/>
          <w:iCs/>
          <w:color w:val="auto"/>
        </w:rPr>
        <w:t> </w:t>
      </w:r>
    </w:p>
    <w:p w:rsidR="00CA6563" w:rsidRPr="00D02D3C" w:rsidRDefault="00CA6563">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Arial" w:eastAsia="Arial" w:hAnsi="Arial" w:cs="Arial"/>
          <w:color w:val="auto"/>
        </w:rPr>
      </w:pPr>
    </w:p>
    <w:p w:rsidR="00CA6563" w:rsidRPr="00D02D3C" w:rsidRDefault="006B085B">
      <w:pPr>
        <w:pStyle w:val="Body"/>
        <w:rPr>
          <w:rStyle w:val="apple-converted-space"/>
          <w:rFonts w:ascii="Arial" w:eastAsia="Arial" w:hAnsi="Arial" w:cs="Arial"/>
          <w:color w:val="auto"/>
          <w:sz w:val="20"/>
          <w:szCs w:val="20"/>
        </w:rPr>
      </w:pPr>
      <w:r w:rsidRPr="00D02D3C">
        <w:rPr>
          <w:rStyle w:val="apple-converted-space"/>
          <w:rFonts w:ascii="Arial" w:hAnsi="Arial"/>
          <w:color w:val="auto"/>
          <w:sz w:val="20"/>
          <w:szCs w:val="20"/>
        </w:rPr>
        <w:t>Tobin added, “It was a GREAT DTAM session! I found the process and attention to detail most impressive. A job well done by the Florida-Sunshine Chapter!”</w:t>
      </w:r>
    </w:p>
    <w:p w:rsidR="00CA6563" w:rsidRDefault="00CA6563">
      <w:pPr>
        <w:pStyle w:val="BodyA"/>
        <w:shd w:val="clear" w:color="auto" w:fill="FFFFFF"/>
        <w:spacing w:after="0" w:line="240" w:lineRule="auto"/>
        <w:rPr>
          <w:rStyle w:val="apple-converted-space"/>
          <w:rFonts w:ascii="Arial" w:eastAsia="Arial" w:hAnsi="Arial" w:cs="Arial"/>
          <w:sz w:val="20"/>
          <w:szCs w:val="20"/>
        </w:rPr>
      </w:pPr>
    </w:p>
    <w:p w:rsidR="00CA6563" w:rsidRDefault="006B085B">
      <w:pPr>
        <w:pStyle w:val="NoParagraphStyle"/>
        <w:spacing w:line="240" w:lineRule="auto"/>
        <w:rPr>
          <w:rStyle w:val="apple-converted-space"/>
          <w:rFonts w:ascii="Arial" w:eastAsia="Arial" w:hAnsi="Arial" w:cs="Arial"/>
          <w:b/>
          <w:bCs/>
          <w:sz w:val="20"/>
          <w:szCs w:val="20"/>
        </w:rPr>
      </w:pPr>
      <w:r>
        <w:rPr>
          <w:rStyle w:val="apple-converted-space"/>
          <w:rFonts w:ascii="Arial" w:hAnsi="Arial"/>
          <w:b/>
          <w:bCs/>
          <w:sz w:val="20"/>
          <w:szCs w:val="20"/>
        </w:rPr>
        <w:t>About ERA</w:t>
      </w:r>
    </w:p>
    <w:p w:rsidR="00CA6563" w:rsidRDefault="006B085B">
      <w:pPr>
        <w:pStyle w:val="NoParagraphStyle"/>
        <w:spacing w:line="240" w:lineRule="auto"/>
        <w:rPr>
          <w:rStyle w:val="apple-converted-space"/>
          <w:rFonts w:ascii="Arial" w:eastAsia="Arial" w:hAnsi="Arial" w:cs="Arial"/>
          <w:sz w:val="20"/>
          <w:szCs w:val="20"/>
          <w:shd w:val="clear" w:color="auto" w:fill="FFFFFF"/>
        </w:rPr>
      </w:pPr>
      <w:r>
        <w:rPr>
          <w:rStyle w:val="apple-converted-space"/>
          <w:rFonts w:ascii="Arial" w:hAnsi="Arial"/>
          <w:sz w:val="20"/>
          <w:szCs w:val="20"/>
          <w:shd w:val="clear" w:color="auto" w:fill="FFFFFF"/>
        </w:rPr>
        <w:t>The 82-year-old Electronics Representatives Association (ERA) is the international trade organization for professional field sales companies in the global electronics industries, manufacturers who go to market through representative firms and global distributors. It is the mission of ERA to support the professional field sales function through programs and activities that educate, inform and advocate for manufacturers’ representatives, the principals they represent and the distributors who are reps’ partners in local territories. ERA member representative firms (often called “reps”) provide field sales services on an exclusive basis to manufacturers of related (but non-competing) products in a defined territory. For more information about ERA, visit </w:t>
      </w:r>
      <w:hyperlink r:id="rId9" w:history="1">
        <w:r>
          <w:rPr>
            <w:rStyle w:val="Hyperlink1"/>
          </w:rPr>
          <w:t>era.org</w:t>
        </w:r>
      </w:hyperlink>
      <w:r>
        <w:rPr>
          <w:rStyle w:val="apple-converted-space"/>
          <w:rFonts w:ascii="Arial" w:hAnsi="Arial"/>
          <w:sz w:val="20"/>
          <w:szCs w:val="20"/>
          <w:shd w:val="clear" w:color="auto" w:fill="FFFFFF"/>
        </w:rPr>
        <w:t>.</w:t>
      </w:r>
    </w:p>
    <w:p w:rsidR="00CA6563" w:rsidRDefault="00CA6563">
      <w:pPr>
        <w:pStyle w:val="NoParagraphStyle"/>
        <w:spacing w:line="240" w:lineRule="auto"/>
        <w:rPr>
          <w:rStyle w:val="apple-converted-space"/>
          <w:rFonts w:ascii="Arial" w:eastAsia="Arial" w:hAnsi="Arial" w:cs="Arial"/>
          <w:sz w:val="20"/>
          <w:szCs w:val="20"/>
        </w:rPr>
      </w:pPr>
    </w:p>
    <w:p w:rsidR="00CA6563" w:rsidRDefault="006B085B">
      <w:pPr>
        <w:pStyle w:val="NoParagraphStyle"/>
        <w:spacing w:line="240" w:lineRule="auto"/>
        <w:rPr>
          <w:rStyle w:val="apple-converted-space"/>
          <w:rFonts w:ascii="Arial" w:eastAsia="Arial" w:hAnsi="Arial" w:cs="Arial"/>
          <w:b/>
          <w:bCs/>
          <w:sz w:val="20"/>
          <w:szCs w:val="20"/>
        </w:rPr>
      </w:pPr>
      <w:r>
        <w:rPr>
          <w:rStyle w:val="apple-converted-space"/>
          <w:rFonts w:ascii="Arial" w:hAnsi="Arial"/>
          <w:b/>
          <w:bCs/>
          <w:sz w:val="20"/>
          <w:szCs w:val="20"/>
        </w:rPr>
        <w:t>About Florida-Sunshine ERA</w:t>
      </w:r>
    </w:p>
    <w:p w:rsidR="00CA6563" w:rsidRDefault="006B085B">
      <w:pPr>
        <w:pStyle w:val="NoParagraphStyle"/>
        <w:spacing w:line="240" w:lineRule="auto"/>
        <w:rPr>
          <w:rStyle w:val="apple-converted-space"/>
          <w:rFonts w:ascii="Arial" w:eastAsia="Arial" w:hAnsi="Arial" w:cs="Arial"/>
          <w:sz w:val="20"/>
          <w:szCs w:val="20"/>
        </w:rPr>
      </w:pPr>
      <w:r>
        <w:rPr>
          <w:rStyle w:val="apple-converted-space"/>
          <w:rFonts w:ascii="Arial" w:hAnsi="Arial"/>
          <w:sz w:val="20"/>
          <w:szCs w:val="20"/>
          <w:shd w:val="clear" w:color="auto" w:fill="FFFFFF"/>
        </w:rPr>
        <w:t>Florida-Sunshine ERA serves Alabama, Florida, Georgia, Louisiana, Mississippi, North Carolina, Puerto Rico, South Carolina and Tennessee. The Florida Chapter maintains a strong relationship with National ERA headquarters in Chicago. The Chapter sends its officers to ERA Headquarters for training in their respective duties, has an active National ERA delegate, and encourages its interested members to serve on the National ERA board.</w:t>
      </w:r>
    </w:p>
    <w:bookmarkEnd w:id="0"/>
    <w:p w:rsidR="00CA6563" w:rsidRDefault="00CA6563">
      <w:pPr>
        <w:pStyle w:val="NoParagraphStyle"/>
        <w:spacing w:line="240" w:lineRule="auto"/>
        <w:rPr>
          <w:rStyle w:val="apple-converted-space"/>
          <w:rFonts w:ascii="Arial" w:eastAsia="Arial" w:hAnsi="Arial" w:cs="Arial"/>
          <w:sz w:val="22"/>
          <w:szCs w:val="22"/>
        </w:rPr>
      </w:pPr>
    </w:p>
    <w:p w:rsidR="00CA6563" w:rsidRDefault="006B085B">
      <w:pPr>
        <w:pStyle w:val="NoParagraphStyle"/>
        <w:spacing w:line="240" w:lineRule="auto"/>
        <w:jc w:val="center"/>
        <w:rPr>
          <w:rStyle w:val="apple-converted-space"/>
          <w:rFonts w:ascii="Arial" w:eastAsia="Arial" w:hAnsi="Arial" w:cs="Arial"/>
          <w:sz w:val="22"/>
          <w:szCs w:val="22"/>
        </w:rPr>
      </w:pPr>
      <w:r>
        <w:rPr>
          <w:rStyle w:val="apple-converted-space"/>
          <w:rFonts w:ascii="Arial" w:hAnsi="Arial"/>
          <w:sz w:val="22"/>
          <w:szCs w:val="22"/>
        </w:rPr>
        <w:t>###</w:t>
      </w:r>
    </w:p>
    <w:p w:rsidR="00CA6563" w:rsidRDefault="00CA6563">
      <w:pPr>
        <w:pStyle w:val="NoParagraphStyle"/>
        <w:pBdr>
          <w:bottom w:val="single" w:sz="12" w:space="0" w:color="000000"/>
        </w:pBdr>
        <w:rPr>
          <w:rStyle w:val="apple-converted-space"/>
          <w:rFonts w:ascii="Arial" w:eastAsia="Arial" w:hAnsi="Arial" w:cs="Arial"/>
          <w:sz w:val="22"/>
          <w:szCs w:val="22"/>
        </w:rPr>
      </w:pPr>
    </w:p>
    <w:p w:rsidR="00CA6563" w:rsidRDefault="00CA6563">
      <w:pPr>
        <w:pStyle w:val="NoParagraphStyle"/>
        <w:spacing w:line="240" w:lineRule="auto"/>
        <w:jc w:val="center"/>
        <w:rPr>
          <w:rStyle w:val="apple-converted-space"/>
          <w:rFonts w:ascii="Arial" w:eastAsia="Arial" w:hAnsi="Arial" w:cs="Arial"/>
          <w:sz w:val="22"/>
          <w:szCs w:val="22"/>
        </w:rPr>
      </w:pPr>
    </w:p>
    <w:p w:rsidR="00CA6563" w:rsidRDefault="006B085B">
      <w:pPr>
        <w:pStyle w:val="NoParagraphStyle"/>
        <w:spacing w:line="240" w:lineRule="auto"/>
        <w:jc w:val="center"/>
        <w:rPr>
          <w:rStyle w:val="apple-converted-space"/>
          <w:rFonts w:ascii="Arial" w:eastAsia="Arial" w:hAnsi="Arial" w:cs="Arial"/>
          <w:b/>
          <w:bCs/>
          <w:sz w:val="22"/>
          <w:szCs w:val="22"/>
        </w:rPr>
      </w:pPr>
      <w:r>
        <w:rPr>
          <w:rStyle w:val="apple-converted-space"/>
          <w:rFonts w:ascii="Arial" w:hAnsi="Arial"/>
          <w:b/>
          <w:bCs/>
          <w:sz w:val="22"/>
          <w:szCs w:val="22"/>
        </w:rPr>
        <w:t xml:space="preserve">Electronics Representatives Association </w:t>
      </w:r>
    </w:p>
    <w:p w:rsidR="00CA6563" w:rsidRDefault="006B085B">
      <w:pPr>
        <w:pStyle w:val="NoParagraphStyle"/>
        <w:spacing w:line="240" w:lineRule="auto"/>
        <w:jc w:val="center"/>
        <w:rPr>
          <w:rStyle w:val="apple-converted-space"/>
          <w:rFonts w:ascii="Arial" w:eastAsia="Arial" w:hAnsi="Arial" w:cs="Arial"/>
          <w:b/>
          <w:bCs/>
          <w:sz w:val="22"/>
          <w:szCs w:val="22"/>
        </w:rPr>
      </w:pPr>
      <w:r>
        <w:rPr>
          <w:rStyle w:val="apple-converted-space"/>
          <w:rFonts w:ascii="Arial" w:hAnsi="Arial"/>
          <w:b/>
          <w:bCs/>
          <w:sz w:val="22"/>
          <w:szCs w:val="22"/>
        </w:rPr>
        <w:t xml:space="preserve">1325 S. Arlington Heights Road, Suite 204 • Elk Grove Village, IL 60007 </w:t>
      </w:r>
    </w:p>
    <w:p w:rsidR="00CA6563" w:rsidRDefault="006B085B">
      <w:pPr>
        <w:pStyle w:val="NoParagraphStyle"/>
        <w:spacing w:line="240" w:lineRule="auto"/>
        <w:jc w:val="center"/>
      </w:pPr>
      <w:proofErr w:type="gramStart"/>
      <w:r>
        <w:rPr>
          <w:rStyle w:val="apple-converted-space"/>
          <w:rFonts w:ascii="Arial" w:hAnsi="Arial"/>
          <w:b/>
          <w:bCs/>
          <w:sz w:val="22"/>
          <w:szCs w:val="22"/>
        </w:rPr>
        <w:t>phone</w:t>
      </w:r>
      <w:proofErr w:type="gramEnd"/>
      <w:r>
        <w:rPr>
          <w:rStyle w:val="apple-converted-space"/>
          <w:rFonts w:ascii="Arial" w:hAnsi="Arial"/>
          <w:b/>
          <w:bCs/>
          <w:sz w:val="22"/>
          <w:szCs w:val="22"/>
        </w:rPr>
        <w:t>: 312-419-1432 • fax: 312-419-1660 • email: info@era.org • URL: www.era.org</w:t>
      </w:r>
    </w:p>
    <w:sectPr w:rsidR="00CA656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5B" w:rsidRDefault="006B085B">
      <w:r>
        <w:separator/>
      </w:r>
    </w:p>
  </w:endnote>
  <w:endnote w:type="continuationSeparator" w:id="0">
    <w:p w:rsidR="006B085B" w:rsidRDefault="006B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63" w:rsidRDefault="00CA656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5B" w:rsidRDefault="006B085B">
      <w:r>
        <w:separator/>
      </w:r>
    </w:p>
  </w:footnote>
  <w:footnote w:type="continuationSeparator" w:id="0">
    <w:p w:rsidR="006B085B" w:rsidRDefault="006B08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63" w:rsidRDefault="00CA65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63"/>
    <w:rsid w:val="002C1890"/>
    <w:rsid w:val="006B085B"/>
    <w:rsid w:val="00CA6563"/>
    <w:rsid w:val="00D02D3C"/>
    <w:rsid w:val="00E4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00"/>
    </w:rPr>
  </w:style>
  <w:style w:type="paragraph" w:customStyle="1" w:styleId="Body">
    <w:name w:val="Body"/>
    <w:rPr>
      <w:rFonts w:cs="Arial Unicode MS"/>
      <w:color w:val="000000"/>
      <w:sz w:val="24"/>
      <w:szCs w:val="24"/>
      <w:u w:color="000000"/>
    </w:rPr>
  </w:style>
  <w:style w:type="character" w:customStyle="1" w:styleId="Hyperlink1">
    <w:name w:val="Hyperlink.1"/>
    <w:basedOn w:val="Link"/>
    <w:rPr>
      <w:rFonts w:ascii="Arial" w:eastAsia="Arial" w:hAnsi="Arial" w:cs="Arial"/>
      <w:color w:val="000000"/>
      <w:sz w:val="20"/>
      <w:szCs w:val="20"/>
      <w:u w:val="single" w:color="000000"/>
      <w:shd w:val="clear" w:color="auto" w:fill="FFFFFF"/>
    </w:rPr>
  </w:style>
  <w:style w:type="paragraph" w:styleId="BalloonText">
    <w:name w:val="Balloon Text"/>
    <w:basedOn w:val="Normal"/>
    <w:link w:val="BalloonTextChar"/>
    <w:uiPriority w:val="99"/>
    <w:semiHidden/>
    <w:unhideWhenUsed/>
    <w:rsid w:val="002C1890"/>
    <w:rPr>
      <w:rFonts w:ascii="Lucida Grande" w:hAnsi="Lucida Grande"/>
      <w:sz w:val="18"/>
      <w:szCs w:val="18"/>
    </w:rPr>
  </w:style>
  <w:style w:type="character" w:customStyle="1" w:styleId="BalloonTextChar">
    <w:name w:val="Balloon Text Char"/>
    <w:basedOn w:val="DefaultParagraphFont"/>
    <w:link w:val="BalloonText"/>
    <w:uiPriority w:val="99"/>
    <w:semiHidden/>
    <w:rsid w:val="002C189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00"/>
    </w:rPr>
  </w:style>
  <w:style w:type="paragraph" w:customStyle="1" w:styleId="Body">
    <w:name w:val="Body"/>
    <w:rPr>
      <w:rFonts w:cs="Arial Unicode MS"/>
      <w:color w:val="000000"/>
      <w:sz w:val="24"/>
      <w:szCs w:val="24"/>
      <w:u w:color="000000"/>
    </w:rPr>
  </w:style>
  <w:style w:type="character" w:customStyle="1" w:styleId="Hyperlink1">
    <w:name w:val="Hyperlink.1"/>
    <w:basedOn w:val="Link"/>
    <w:rPr>
      <w:rFonts w:ascii="Arial" w:eastAsia="Arial" w:hAnsi="Arial" w:cs="Arial"/>
      <w:color w:val="000000"/>
      <w:sz w:val="20"/>
      <w:szCs w:val="20"/>
      <w:u w:val="single" w:color="000000"/>
      <w:shd w:val="clear" w:color="auto" w:fill="FFFFFF"/>
    </w:rPr>
  </w:style>
  <w:style w:type="paragraph" w:styleId="BalloonText">
    <w:name w:val="Balloon Text"/>
    <w:basedOn w:val="Normal"/>
    <w:link w:val="BalloonTextChar"/>
    <w:uiPriority w:val="99"/>
    <w:semiHidden/>
    <w:unhideWhenUsed/>
    <w:rsid w:val="002C1890"/>
    <w:rPr>
      <w:rFonts w:ascii="Lucida Grande" w:hAnsi="Lucida Grande"/>
      <w:sz w:val="18"/>
      <w:szCs w:val="18"/>
    </w:rPr>
  </w:style>
  <w:style w:type="character" w:customStyle="1" w:styleId="BalloonTextChar">
    <w:name w:val="Balloon Text Char"/>
    <w:basedOn w:val="DefaultParagraphFont"/>
    <w:link w:val="BalloonText"/>
    <w:uiPriority w:val="99"/>
    <w:semiHidden/>
    <w:rsid w:val="002C189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tierney@era.org" TargetMode="External"/><Relationship Id="rId9" Type="http://schemas.openxmlformats.org/officeDocument/2006/relationships/hyperlink" Target="http://www.er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Kathy Green</cp:lastModifiedBy>
  <cp:revision>2</cp:revision>
  <dcterms:created xsi:type="dcterms:W3CDTF">2017-06-26T12:55:00Z</dcterms:created>
  <dcterms:modified xsi:type="dcterms:W3CDTF">2017-06-26T12:55:00Z</dcterms:modified>
</cp:coreProperties>
</file>